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sz w:val="22"/>
          <w:szCs w:val="22"/>
        </w:rPr>
      </w:pPr>
    </w:p>
    <w:tbl>
      <w:tblPr>
        <w:tblStyle w:val="30"/>
        <w:tblW w:w="9498"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1"/>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 w:hRule="atLeast"/>
        </w:trPr>
        <w:tc>
          <w:tcPr>
            <w:tcW w:w="4111" w:type="dxa"/>
          </w:tcPr>
          <w:p>
            <w:pPr>
              <w:jc w:val="center"/>
              <w:rPr>
                <w:color w:val="000000"/>
              </w:rPr>
            </w:pPr>
            <w:r>
              <w:rPr>
                <w:color w:val="000000"/>
              </w:rPr>
              <w:t>PHÒNG GIÁO DỤC VÀ ĐÀO TẠO</w:t>
            </w:r>
          </w:p>
          <w:p>
            <w:pPr>
              <w:jc w:val="center"/>
              <w:rPr>
                <w:b/>
                <w:color w:val="000000"/>
                <w:sz w:val="26"/>
                <w:szCs w:val="26"/>
              </w:rPr>
            </w:pPr>
            <w:r>
              <w:rPr>
                <w:b/>
                <w:color w:val="000000"/>
                <w:sz w:val="26"/>
                <w:szCs w:val="26"/>
              </w:rPr>
              <w:t xml:space="preserve">Đoàn kiểm tra theo Quyết định </w:t>
            </w:r>
          </w:p>
          <w:p>
            <w:pPr>
              <w:jc w:val="center"/>
              <w:rPr>
                <w:b/>
                <w:color w:val="000000"/>
                <w:sz w:val="26"/>
                <w:szCs w:val="26"/>
              </w:rPr>
            </w:pPr>
            <w:r>
              <w:rPr>
                <w:b/>
                <w:color w:val="000000"/>
                <w:sz w:val="26"/>
                <w:szCs w:val="26"/>
              </w:rPr>
              <w:t>số …</w:t>
            </w:r>
            <w:r>
              <w:rPr>
                <w:b/>
                <w:sz w:val="26"/>
                <w:szCs w:val="26"/>
              </w:rPr>
              <w:t>/QĐ-PGDĐT ngày 31/5/2023</w:t>
            </w:r>
          </w:p>
          <w:p>
            <w:pPr>
              <w:tabs>
                <w:tab w:val="center" w:pos="1752"/>
              </w:tabs>
              <w:jc w:val="both"/>
              <w:rPr>
                <w:color w:val="000000"/>
              </w:rPr>
            </w:pPr>
            <w:r>
              <w:rPr>
                <w:color w:val="000000"/>
                <w:sz w:val="28"/>
                <w:szCs w:val="28"/>
              </w:rPr>
              <w:tab/>
            </w:r>
            <w:r>
              <mc:AlternateContent>
                <mc:Choice Requires="wps">
                  <w:drawing>
                    <wp:anchor distT="0" distB="0" distL="114300" distR="114300" simplePos="0" relativeHeight="251659264" behindDoc="0" locked="0" layoutInCell="1" allowOverlap="1">
                      <wp:simplePos x="0" y="0"/>
                      <wp:positionH relativeFrom="column">
                        <wp:posOffset>749300</wp:posOffset>
                      </wp:positionH>
                      <wp:positionV relativeFrom="paragraph">
                        <wp:posOffset>30480</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951030" y="3780000"/>
                                <a:ext cx="7899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59pt;margin-top:2.4pt;height:1pt;width:0pt;z-index:251659264;mso-width-relative:page;mso-height-relative:page;" filled="f" stroked="t" coordsize="21600,21600" o:gfxdata="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6/ozdIAAAAHAQAADwAAAAAAAAABACAAAAAiAAAAZHJzL2Rvd25yZXYueG1sUEsB&#10;AhQAFAAAAAgAh07iQHKKCm77AQAADQQAAA4AAAAAAAAAAQAgAAAAIQEAAGRycy9lMm9Eb2MueG1s&#10;UEsFBgAAAAAGAAYAWQEAAI4FAAAAAA==&#10;">
                      <v:fill on="f" focussize="0,0"/>
                      <v:stroke color="#000000" joinstyle="round" startarrowwidth="narrow" startarrowlength="short" endarrowwidth="narrow" endarrowlength="short"/>
                      <v:imagedata o:title=""/>
                      <o:lock v:ext="edit" aspectratio="f"/>
                    </v:shape>
                  </w:pict>
                </mc:Fallback>
              </mc:AlternateContent>
            </w:r>
          </w:p>
          <w:p>
            <w:pPr>
              <w:tabs>
                <w:tab w:val="center" w:pos="1752"/>
              </w:tabs>
              <w:jc w:val="center"/>
              <w:rPr>
                <w:sz w:val="22"/>
                <w:szCs w:val="22"/>
              </w:rPr>
            </w:pPr>
          </w:p>
        </w:tc>
        <w:tc>
          <w:tcPr>
            <w:tcW w:w="5387" w:type="dxa"/>
          </w:tcPr>
          <w:p>
            <w:pPr>
              <w:jc w:val="center"/>
              <w:rPr>
                <w:b/>
                <w:color w:val="000000"/>
              </w:rPr>
            </w:pPr>
            <w:r>
              <w:rPr>
                <w:b/>
                <w:color w:val="000000"/>
              </w:rPr>
              <w:t>CỘNG HOÀ XÃ HỘI CHỦ NGHĨA VIỆT NAM</w:t>
            </w:r>
          </w:p>
          <w:p>
            <w:pPr>
              <w:jc w:val="center"/>
              <w:rPr>
                <w:b/>
                <w:color w:val="000000"/>
                <w:u w:val="single"/>
              </w:rPr>
            </w:pPr>
            <w:r>
              <w:rPr>
                <w:b/>
                <w:color w:val="000000"/>
                <w:sz w:val="26"/>
                <w:szCs w:val="26"/>
                <w:u w:val="single"/>
              </w:rPr>
              <w:t>Độc lập – Tự do – Hạnh phúc</w:t>
            </w:r>
          </w:p>
          <w:p>
            <w:pPr>
              <w:spacing w:before="240"/>
              <w:jc w:val="center"/>
              <w:rPr>
                <w:sz w:val="22"/>
                <w:szCs w:val="22"/>
              </w:rPr>
            </w:pPr>
            <w:r>
              <w:rPr>
                <w:i/>
                <w:sz w:val="28"/>
                <w:szCs w:val="28"/>
              </w:rPr>
              <w:t>Đắk Song, ngày 05 tháng 6 năm 2023</w:t>
            </w:r>
            <w: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30480</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291583" y="3780000"/>
                                <a:ext cx="210883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42pt;margin-top:2.4pt;height:1pt;width:0pt;z-index:251660288;mso-width-relative:page;mso-height-relative:page;" filled="f" stroked="t" coordsize="21600,21600" o:gfxdata="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TyzzDSAAAABQEAAA8AAAAAAAAAAQAgAAAAIgAAAGRycy9kb3ducmV2LnhtbFBL&#10;AQIUABQAAAAIAIdO4kBssi22/AEAAA4EAAAOAAAAAAAAAAEAIAAAACEBAABkcnMvZTJvRG9jLnht&#10;bFBLBQYAAAAABgAGAFkBAACPBQAAAAA=&#10;">
                      <v:fill on="f" focussize="0,0"/>
                      <v:stroke color="#000000" joinstyle="round" startarrowwidth="narrow" startarrowlength="short" endarrowwidth="narrow" endarrowlength="short"/>
                      <v:imagedata o:title=""/>
                      <o:lock v:ext="edit" aspectratio="f"/>
                    </v:shape>
                  </w:pict>
                </mc:Fallback>
              </mc:AlternateContent>
            </w:r>
          </w:p>
        </w:tc>
      </w:tr>
    </w:tbl>
    <w:p>
      <w:pPr>
        <w:ind w:left="720" w:firstLine="720"/>
        <w:jc w:val="center"/>
        <w:rPr>
          <w:b/>
          <w:sz w:val="26"/>
          <w:szCs w:val="26"/>
        </w:rPr>
      </w:pPr>
    </w:p>
    <w:p>
      <w:pPr>
        <w:spacing w:before="120" w:after="120"/>
        <w:jc w:val="center"/>
        <w:rPr>
          <w:b/>
          <w:sz w:val="28"/>
          <w:szCs w:val="28"/>
        </w:rPr>
      </w:pPr>
      <w:r>
        <w:rPr>
          <w:b/>
          <w:sz w:val="28"/>
          <w:szCs w:val="28"/>
        </w:rPr>
        <w:t>BIÊN BẢN KIỂM TRA</w:t>
      </w:r>
    </w:p>
    <w:p>
      <w:pPr>
        <w:spacing w:before="120" w:after="120"/>
        <w:jc w:val="center"/>
        <w:rPr>
          <w:b/>
          <w:sz w:val="28"/>
          <w:szCs w:val="28"/>
        </w:rPr>
      </w:pPr>
      <w:r>
        <w:rPr>
          <w:b/>
          <w:sz w:val="28"/>
          <w:szCs w:val="28"/>
        </w:rPr>
        <w:t>Đánh giá kết quả chuyển đổi số và minh chứng năm học 2022-2023</w:t>
      </w:r>
    </w:p>
    <w:p>
      <w:pPr>
        <w:spacing w:before="120" w:after="120"/>
        <w:ind w:firstLine="567"/>
        <w:jc w:val="both"/>
        <w:rPr>
          <w:sz w:val="28"/>
          <w:szCs w:val="28"/>
        </w:rPr>
      </w:pPr>
      <w:r>
        <w:rPr>
          <w:sz w:val="28"/>
          <w:szCs w:val="28"/>
        </w:rPr>
        <w:t xml:space="preserve">Căn cứ Quyết định số 52/QĐ-PGDĐT ngày 31/5/2023 của Phòng Giáo dục và Đào tạo về việc thành lập đoàn kiểm tra đánh giá mức độ chuyển đổi số và các minh chứng tại các trường Tiểu học và Trung học cơ sở trên địa bàn huyện, vào lúc 9 giờ 00 ngày 05/6/2023, Đoàn kiểm tra đã tiến hành kiểm tra thu thập thông tin, minh chứng và kiểm tra trực tiếp tại Trường THCS </w:t>
      </w:r>
      <w:r>
        <w:rPr>
          <w:rFonts w:hint="default"/>
          <w:sz w:val="28"/>
          <w:szCs w:val="28"/>
          <w:lang w:val="en-US"/>
        </w:rPr>
        <w:t xml:space="preserve">Nguyễn Trãi </w:t>
      </w:r>
      <w:r>
        <w:rPr>
          <w:sz w:val="28"/>
          <w:szCs w:val="28"/>
        </w:rPr>
        <w:t>về việc triển khai thực hiện Đánh giá kết quả chuyển đổi số và minh chứng năm học 2022-2023 tại trường, cụ thể như sau:</w:t>
      </w:r>
      <w:r>
        <mc:AlternateContent>
          <mc:Choice Requires="wps">
            <w:drawing>
              <wp:anchor distT="0" distB="0" distL="114300" distR="114300" simplePos="0" relativeHeight="251661312" behindDoc="0" locked="0" layoutInCell="1" allowOverlap="1">
                <wp:simplePos x="0" y="0"/>
                <wp:positionH relativeFrom="column">
                  <wp:posOffset>2120900</wp:posOffset>
                </wp:positionH>
                <wp:positionV relativeFrom="paragraph">
                  <wp:posOffset>30480</wp:posOffset>
                </wp:positionV>
                <wp:extent cx="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778945" y="3780000"/>
                          <a:ext cx="11341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_x0000_s1026" o:spid="_x0000_s1026" o:spt="32" type="#_x0000_t32" style="position:absolute;left:0pt;margin-left:167pt;margin-top:2.4pt;height:1pt;width:0pt;z-index:251661312;mso-width-relative:page;mso-height-relative:page;" filled="f" stroked="t" coordsize="21600,21600" o:gfxdata="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EccPHUAAAABwEAAA8AAAAAAAAAAQAgAAAAIgAAAGRycy9kb3ducmV2Lnht&#10;bFBLAQIUABQAAAAIAIdO4kDBfP7e/QEAAA4EAAAOAAAAAAAAAAEAIAAAACMBAABkcnMvZTJvRG9j&#10;LnhtbFBLBQYAAAAABgAGAFkBAACSBQAAAAA=&#10;">
                <v:fill on="f" focussize="0,0"/>
                <v:stroke color="#000000" joinstyle="round" startarrowwidth="narrow" startarrowlength="short" endarrowwidth="narrow" endarrowlength="short"/>
                <v:imagedata o:title=""/>
                <o:lock v:ext="edit" aspectratio="f"/>
              </v:shape>
            </w:pict>
          </mc:Fallback>
        </mc:AlternateContent>
      </w:r>
    </w:p>
    <w:p>
      <w:pPr>
        <w:spacing w:before="120" w:after="120"/>
        <w:ind w:firstLine="567"/>
        <w:jc w:val="both"/>
        <w:rPr>
          <w:b/>
          <w:sz w:val="28"/>
          <w:szCs w:val="28"/>
        </w:rPr>
      </w:pPr>
      <w:r>
        <w:rPr>
          <w:b/>
          <w:sz w:val="28"/>
          <w:szCs w:val="28"/>
        </w:rPr>
        <w:t>I. Thành phần làm việc </w:t>
      </w:r>
    </w:p>
    <w:p>
      <w:pPr>
        <w:spacing w:before="120" w:after="120"/>
        <w:ind w:firstLine="567"/>
        <w:rPr>
          <w:b/>
          <w:sz w:val="28"/>
          <w:szCs w:val="28"/>
        </w:rPr>
      </w:pPr>
      <w:r>
        <w:rPr>
          <w:b/>
          <w:sz w:val="28"/>
          <w:szCs w:val="28"/>
        </w:rPr>
        <w:t>1. Đại diện Đoàn kiểm tra:</w:t>
      </w:r>
    </w:p>
    <w:tbl>
      <w:tblPr>
        <w:tblStyle w:val="31"/>
        <w:tblW w:w="8618" w:type="dxa"/>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8"/>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b/>
                <w:sz w:val="28"/>
                <w:szCs w:val="28"/>
              </w:rPr>
            </w:pPr>
            <w:r>
              <w:rPr>
                <w:sz w:val="28"/>
                <w:szCs w:val="28"/>
              </w:rPr>
              <w:t>Ông: Mai Trần Anh</w:t>
            </w:r>
          </w:p>
        </w:tc>
        <w:tc>
          <w:tcPr>
            <w:tcW w:w="4110" w:type="dxa"/>
          </w:tcPr>
          <w:p>
            <w:pPr>
              <w:spacing w:before="120" w:after="120"/>
              <w:rPr>
                <w:b/>
                <w:sz w:val="28"/>
                <w:szCs w:val="28"/>
              </w:rPr>
            </w:pPr>
            <w:r>
              <w:rPr>
                <w:sz w:val="28"/>
                <w:szCs w:val="28"/>
              </w:rPr>
              <w:t>- Trưởng đoàn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b/>
                <w:sz w:val="28"/>
                <w:szCs w:val="28"/>
              </w:rPr>
            </w:pPr>
            <w:r>
              <w:rPr>
                <w:sz w:val="28"/>
                <w:szCs w:val="28"/>
              </w:rPr>
              <w:t>Ông : Nguyễn Xuân Phong</w:t>
            </w:r>
          </w:p>
        </w:tc>
        <w:tc>
          <w:tcPr>
            <w:tcW w:w="4110" w:type="dxa"/>
          </w:tcPr>
          <w:p>
            <w:pPr>
              <w:spacing w:before="120" w:after="120"/>
              <w:rPr>
                <w:b/>
                <w:sz w:val="28"/>
                <w:szCs w:val="28"/>
              </w:rPr>
            </w:pPr>
            <w:r>
              <w:rPr>
                <w:sz w:val="28"/>
                <w:szCs w:val="28"/>
              </w:rPr>
              <w:t>- 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Nguyễn Công Hưng</w:t>
            </w:r>
          </w:p>
        </w:tc>
        <w:tc>
          <w:tcPr>
            <w:tcW w:w="4110" w:type="dxa"/>
          </w:tcPr>
          <w:p>
            <w:pPr>
              <w:spacing w:before="120" w:after="120"/>
              <w:rPr>
                <w:sz w:val="28"/>
                <w:szCs w:val="28"/>
              </w:rPr>
            </w:pPr>
            <w:r>
              <w:rPr>
                <w:sz w:val="28"/>
                <w:szCs w:val="28"/>
              </w:rPr>
              <w:t>- Thành viên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b/>
                <w:sz w:val="28"/>
                <w:szCs w:val="28"/>
              </w:rPr>
            </w:pPr>
            <w:r>
              <w:rPr>
                <w:sz w:val="28"/>
                <w:szCs w:val="28"/>
              </w:rPr>
              <w:t>Ông: Vũ Văn Thiêm</w:t>
            </w:r>
          </w:p>
        </w:tc>
        <w:tc>
          <w:tcPr>
            <w:tcW w:w="4110" w:type="dxa"/>
          </w:tcPr>
          <w:p>
            <w:pPr>
              <w:spacing w:before="120" w:after="120"/>
              <w:rPr>
                <w:b/>
                <w:sz w:val="28"/>
                <w:szCs w:val="28"/>
              </w:rPr>
            </w:pPr>
            <w:r>
              <w:rPr>
                <w:sz w:val="28"/>
                <w:szCs w:val="28"/>
              </w:rPr>
              <w:t>- Thư ký đoàn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Trần Xuân Huyên</w:t>
            </w:r>
          </w:p>
        </w:tc>
        <w:tc>
          <w:tcPr>
            <w:tcW w:w="4110" w:type="dxa"/>
            <w:vAlign w:val="center"/>
          </w:tcPr>
          <w:p>
            <w:pPr>
              <w:rPr>
                <w:sz w:val="28"/>
                <w:szCs w:val="28"/>
              </w:rPr>
            </w:pPr>
            <w:r>
              <w:rPr>
                <w:sz w:val="28"/>
                <w:szCs w:val="28"/>
              </w:rPr>
              <w:t>Tổ trưởng nhóm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Nguyễn Mạnh Cường</w:t>
            </w:r>
          </w:p>
        </w:tc>
        <w:tc>
          <w:tcPr>
            <w:tcW w:w="4110" w:type="dxa"/>
            <w:vAlign w:val="center"/>
          </w:tcPr>
          <w:p>
            <w:pPr>
              <w:rPr>
                <w:sz w:val="28"/>
                <w:szCs w:val="28"/>
              </w:rPr>
            </w:pPr>
            <w:r>
              <w:rPr>
                <w:sz w:val="28"/>
                <w:szCs w:val="28"/>
              </w:rPr>
              <w:t>Thành viên nhóm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Lê Ngọc Định</w:t>
            </w:r>
          </w:p>
        </w:tc>
        <w:tc>
          <w:tcPr>
            <w:tcW w:w="4110" w:type="dxa"/>
          </w:tcPr>
          <w:p>
            <w:r>
              <w:rPr>
                <w:sz w:val="28"/>
                <w:szCs w:val="28"/>
              </w:rPr>
              <w:t>Thành viên nhóm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Phan Định</w:t>
            </w:r>
          </w:p>
        </w:tc>
        <w:tc>
          <w:tcPr>
            <w:tcW w:w="4110" w:type="dxa"/>
          </w:tcPr>
          <w:p>
            <w:r>
              <w:rPr>
                <w:sz w:val="28"/>
                <w:szCs w:val="28"/>
              </w:rPr>
              <w:t>Thành viên nhóm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8" w:type="dxa"/>
          </w:tcPr>
          <w:p>
            <w:pPr>
              <w:spacing w:before="120" w:after="120"/>
              <w:rPr>
                <w:sz w:val="28"/>
                <w:szCs w:val="28"/>
              </w:rPr>
            </w:pPr>
            <w:r>
              <w:rPr>
                <w:sz w:val="28"/>
                <w:szCs w:val="28"/>
              </w:rPr>
              <w:t>Ông: Nguyễn Hữu Thức</w:t>
            </w:r>
          </w:p>
        </w:tc>
        <w:tc>
          <w:tcPr>
            <w:tcW w:w="4110" w:type="dxa"/>
          </w:tcPr>
          <w:p>
            <w:r>
              <w:rPr>
                <w:sz w:val="28"/>
                <w:szCs w:val="28"/>
              </w:rPr>
              <w:t>Thành viên nhóm 1</w:t>
            </w:r>
          </w:p>
        </w:tc>
      </w:tr>
    </w:tbl>
    <w:p>
      <w:pPr>
        <w:spacing w:before="120" w:after="120"/>
        <w:ind w:firstLine="567"/>
        <w:jc w:val="both"/>
        <w:rPr>
          <w:rFonts w:hint="default"/>
          <w:b/>
          <w:sz w:val="28"/>
          <w:szCs w:val="28"/>
          <w:lang w:val="en-US"/>
        </w:rPr>
      </w:pPr>
      <w:r>
        <w:rPr>
          <w:b/>
          <w:sz w:val="28"/>
          <w:szCs w:val="28"/>
        </w:rPr>
        <w:t xml:space="preserve">2. Đại diện Trường THCS </w:t>
      </w:r>
      <w:r>
        <w:rPr>
          <w:rFonts w:hint="default"/>
          <w:b/>
          <w:sz w:val="28"/>
          <w:szCs w:val="28"/>
          <w:lang w:val="en-US"/>
        </w:rPr>
        <w:t>Nguyễn Trãi</w:t>
      </w:r>
    </w:p>
    <w:tbl>
      <w:tblPr>
        <w:tblStyle w:val="9"/>
        <w:tblW w:w="8984" w:type="dxa"/>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4"/>
        <w:gridCol w:w="5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54" w:type="dxa"/>
            <w:tcBorders>
              <w:top w:val="nil"/>
              <w:left w:val="nil"/>
              <w:bottom w:val="nil"/>
              <w:right w:val="nil"/>
            </w:tcBorders>
          </w:tcPr>
          <w:p>
            <w:pPr>
              <w:spacing w:before="120" w:after="120"/>
              <w:rPr>
                <w:sz w:val="28"/>
                <w:szCs w:val="28"/>
              </w:rPr>
            </w:pPr>
            <w:r>
              <w:rPr>
                <w:sz w:val="28"/>
                <w:szCs w:val="28"/>
              </w:rPr>
              <w:t xml:space="preserve">Ông (Bà): </w:t>
            </w:r>
            <w:r>
              <w:rPr>
                <w:rFonts w:hint="default"/>
                <w:sz w:val="28"/>
                <w:szCs w:val="28"/>
                <w:lang w:val="en-US"/>
              </w:rPr>
              <w:t>Phan Văn Quế</w:t>
            </w:r>
            <w:r>
              <w:rPr>
                <w:sz w:val="28"/>
                <w:szCs w:val="28"/>
              </w:rPr>
              <w:t xml:space="preserve"> </w:t>
            </w:r>
          </w:p>
        </w:tc>
        <w:tc>
          <w:tcPr>
            <w:tcW w:w="5130" w:type="dxa"/>
            <w:tcBorders>
              <w:top w:val="nil"/>
              <w:left w:val="nil"/>
              <w:bottom w:val="nil"/>
              <w:right w:val="nil"/>
            </w:tcBorders>
          </w:tcPr>
          <w:p>
            <w:pPr>
              <w:spacing w:before="120" w:after="120"/>
              <w:rPr>
                <w:rFonts w:hint="default"/>
                <w:sz w:val="28"/>
                <w:szCs w:val="28"/>
                <w:lang w:val="en-US"/>
              </w:rPr>
            </w:pPr>
            <w:r>
              <w:rPr>
                <w:sz w:val="28"/>
                <w:szCs w:val="28"/>
              </w:rPr>
              <w:t xml:space="preserve">-  Hiệu trưởng trường THCS </w:t>
            </w:r>
            <w:r>
              <w:rPr>
                <w:rFonts w:hint="default"/>
                <w:sz w:val="28"/>
                <w:szCs w:val="28"/>
                <w:lang w:val="en-US"/>
              </w:rPr>
              <w:t>Nguyễn Trãi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854" w:type="dxa"/>
            <w:tcBorders>
              <w:top w:val="nil"/>
              <w:left w:val="nil"/>
              <w:bottom w:val="nil"/>
              <w:right w:val="nil"/>
            </w:tcBorders>
          </w:tcPr>
          <w:p>
            <w:pPr>
              <w:spacing w:before="120" w:after="120"/>
              <w:rPr>
                <w:sz w:val="28"/>
                <w:szCs w:val="28"/>
              </w:rPr>
            </w:pPr>
            <w:bookmarkStart w:id="3" w:name="_GoBack"/>
            <w:bookmarkEnd w:id="3"/>
          </w:p>
        </w:tc>
        <w:tc>
          <w:tcPr>
            <w:tcW w:w="5130" w:type="dxa"/>
            <w:tcBorders>
              <w:top w:val="nil"/>
              <w:left w:val="nil"/>
              <w:bottom w:val="nil"/>
              <w:right w:val="nil"/>
            </w:tcBorders>
          </w:tcPr>
          <w:p>
            <w:pPr>
              <w:spacing w:before="120" w:after="120"/>
              <w:rPr>
                <w:sz w:val="28"/>
                <w:szCs w:val="28"/>
              </w:rPr>
            </w:pPr>
          </w:p>
        </w:tc>
      </w:tr>
    </w:tbl>
    <w:p>
      <w:pPr>
        <w:spacing w:before="120" w:after="120"/>
        <w:ind w:firstLine="567"/>
        <w:rPr>
          <w:b/>
          <w:sz w:val="28"/>
          <w:szCs w:val="28"/>
        </w:rPr>
      </w:pPr>
      <w:r>
        <w:rPr>
          <w:b/>
          <w:sz w:val="28"/>
          <w:szCs w:val="28"/>
        </w:rPr>
        <w:t>II. Nội dung kiểm tra</w:t>
      </w:r>
    </w:p>
    <w:p>
      <w:pPr>
        <w:spacing w:before="120" w:after="120"/>
        <w:ind w:firstLine="567"/>
        <w:jc w:val="both"/>
        <w:rPr>
          <w:b/>
          <w:sz w:val="28"/>
          <w:szCs w:val="28"/>
        </w:rPr>
      </w:pPr>
      <w:r>
        <w:rPr>
          <w:b/>
          <w:sz w:val="28"/>
          <w:szCs w:val="28"/>
        </w:rPr>
        <w:t>1. Việc triển khai thực hiện nhiệm vụ theo Quyết định số 4725/QĐ-BGDĐT ngày 30/12/2022 của Bộ giáo dục và Đào tạo về việc Ban hành bộ chỉ số đánh giá mức độ chuyển đổi số của cơ sở giáo dục phổ thông và giáo dục thường xuyên.</w:t>
      </w:r>
    </w:p>
    <w:p>
      <w:pPr>
        <w:spacing w:before="120" w:after="120"/>
        <w:ind w:firstLine="567"/>
        <w:jc w:val="both"/>
        <w:rPr>
          <w:bCs/>
          <w:sz w:val="28"/>
          <w:szCs w:val="28"/>
        </w:rPr>
      </w:pPr>
      <w:r>
        <w:rPr>
          <w:sz w:val="28"/>
          <w:szCs w:val="28"/>
        </w:rPr>
        <w:t xml:space="preserve">- Nhà trường đã triển khai thực hiện theo </w:t>
      </w:r>
      <w:r>
        <w:rPr>
          <w:bCs/>
          <w:sz w:val="28"/>
          <w:szCs w:val="28"/>
        </w:rPr>
        <w:t>Quyết định số 4725/QĐ-BGDĐT ngày 30/12/2022 của Bộ giáo dục và Đào tạo về việc Ban hành bộ chỉ số đánh giá mức độ chuyển đổi số của cơ sở giáo dục phổ thông và giáo dục thường xuyên.</w:t>
      </w:r>
    </w:p>
    <w:p>
      <w:pPr>
        <w:spacing w:before="120" w:after="120"/>
        <w:ind w:firstLine="567"/>
        <w:rPr>
          <w:b/>
          <w:sz w:val="28"/>
          <w:szCs w:val="28"/>
        </w:rPr>
      </w:pPr>
      <w:r>
        <w:rPr>
          <w:b/>
          <w:sz w:val="28"/>
          <w:szCs w:val="28"/>
        </w:rPr>
        <w:t xml:space="preserve">2. Kết quả hội đồng tự đánh giá mức độ chuyển đổi số </w:t>
      </w:r>
    </w:p>
    <w:p>
      <w:pPr>
        <w:spacing w:before="120" w:after="120"/>
        <w:ind w:firstLine="567"/>
        <w:jc w:val="both"/>
        <w:rPr>
          <w:sz w:val="28"/>
          <w:szCs w:val="28"/>
        </w:rPr>
      </w:pPr>
      <w:r>
        <w:rPr>
          <w:sz w:val="28"/>
          <w:szCs w:val="28"/>
        </w:rPr>
        <w:t>Kết quả: Hoàn thành PHỤ LỤC (kèm theo)</w:t>
      </w:r>
    </w:p>
    <w:p>
      <w:pPr>
        <w:spacing w:before="120" w:after="120"/>
        <w:ind w:firstLine="567"/>
        <w:jc w:val="both"/>
        <w:rPr>
          <w:sz w:val="28"/>
          <w:szCs w:val="28"/>
        </w:rPr>
      </w:pPr>
      <w:r>
        <w:rPr>
          <w:sz w:val="28"/>
          <w:szCs w:val="28"/>
        </w:rPr>
        <w:t>1. Chuyển đổi số trong dạy học</w:t>
      </w:r>
    </w:p>
    <w:p>
      <w:pPr>
        <w:spacing w:before="120" w:after="120"/>
        <w:ind w:firstLine="567"/>
        <w:jc w:val="both"/>
        <w:rPr>
          <w:sz w:val="28"/>
          <w:szCs w:val="28"/>
        </w:rPr>
      </w:pPr>
      <w:r>
        <w:rPr>
          <w:sz w:val="28"/>
          <w:szCs w:val="28"/>
        </w:rPr>
        <w:t>1.1. Tự đánh gía: Có. Mức độ: Đạt</w:t>
      </w:r>
    </w:p>
    <w:p>
      <w:pPr>
        <w:spacing w:before="120" w:after="120"/>
        <w:ind w:firstLine="567"/>
        <w:jc w:val="both"/>
        <w:rPr>
          <w:sz w:val="28"/>
          <w:szCs w:val="28"/>
        </w:rPr>
      </w:pPr>
      <w:r>
        <w:rPr>
          <w:sz w:val="28"/>
          <w:szCs w:val="28"/>
        </w:rPr>
        <w:t>1.2. Tự đánh gía: Có. Mức độ: Đạt</w:t>
      </w:r>
    </w:p>
    <w:p>
      <w:pPr>
        <w:spacing w:before="120" w:after="120"/>
        <w:ind w:firstLine="567"/>
        <w:jc w:val="both"/>
        <w:rPr>
          <w:sz w:val="28"/>
          <w:szCs w:val="28"/>
        </w:rPr>
      </w:pPr>
      <w:bookmarkStart w:id="0" w:name="_Hlk136851140"/>
      <w:r>
        <w:rPr>
          <w:sz w:val="28"/>
          <w:szCs w:val="28"/>
        </w:rPr>
        <w:t>1.3. Đơn vị chấm: 20/30 điểm. Đạt mức độ 2</w:t>
      </w:r>
    </w:p>
    <w:bookmarkEnd w:id="0"/>
    <w:p>
      <w:pPr>
        <w:spacing w:before="120" w:after="120"/>
        <w:ind w:firstLine="567"/>
        <w:jc w:val="both"/>
        <w:rPr>
          <w:sz w:val="28"/>
          <w:szCs w:val="28"/>
        </w:rPr>
      </w:pPr>
      <w:r>
        <w:rPr>
          <w:sz w:val="28"/>
          <w:szCs w:val="28"/>
        </w:rPr>
        <w:t>1.4. Đơn vị chấm: 7/10 điểm. Đạt mức độ 2</w:t>
      </w:r>
    </w:p>
    <w:p>
      <w:pPr>
        <w:spacing w:before="120" w:after="120"/>
        <w:ind w:firstLine="567"/>
        <w:jc w:val="both"/>
        <w:rPr>
          <w:sz w:val="28"/>
          <w:szCs w:val="28"/>
        </w:rPr>
      </w:pPr>
      <w:r>
        <w:rPr>
          <w:sz w:val="28"/>
          <w:szCs w:val="28"/>
        </w:rPr>
        <w:t>1.5. Đơn vị chấm: 10/20 điểm. Đạt mức độ 2</w:t>
      </w:r>
    </w:p>
    <w:p>
      <w:pPr>
        <w:spacing w:before="120" w:after="120"/>
        <w:ind w:firstLine="567"/>
        <w:jc w:val="both"/>
        <w:rPr>
          <w:sz w:val="28"/>
          <w:szCs w:val="28"/>
        </w:rPr>
      </w:pPr>
      <w:r>
        <w:rPr>
          <w:sz w:val="28"/>
          <w:szCs w:val="28"/>
        </w:rPr>
        <w:t>1.6. Đơn vị chấm: 13/20 điểm. Đạt mức độ 2</w:t>
      </w:r>
    </w:p>
    <w:p>
      <w:pPr>
        <w:spacing w:before="120" w:after="120"/>
        <w:ind w:firstLine="567"/>
        <w:jc w:val="both"/>
        <w:rPr>
          <w:sz w:val="28"/>
          <w:szCs w:val="28"/>
        </w:rPr>
      </w:pPr>
      <w:r>
        <w:rPr>
          <w:sz w:val="28"/>
          <w:szCs w:val="28"/>
        </w:rPr>
        <w:t>1.7. Đơn vị chấm: 11/20 điểm. Đạt mức độ 2</w:t>
      </w:r>
    </w:p>
    <w:p>
      <w:pPr>
        <w:spacing w:before="120" w:after="120"/>
        <w:ind w:firstLine="567"/>
        <w:jc w:val="both"/>
        <w:rPr>
          <w:sz w:val="28"/>
          <w:szCs w:val="28"/>
        </w:rPr>
      </w:pPr>
      <w:r>
        <w:rPr>
          <w:sz w:val="28"/>
          <w:szCs w:val="28"/>
        </w:rPr>
        <w:t>2. Chuyển đổi số trong quản trị cơ sở giáo dục</w:t>
      </w:r>
    </w:p>
    <w:p>
      <w:pPr>
        <w:spacing w:before="120" w:after="120"/>
        <w:ind w:firstLine="567"/>
        <w:jc w:val="both"/>
        <w:rPr>
          <w:sz w:val="28"/>
          <w:szCs w:val="28"/>
        </w:rPr>
      </w:pPr>
      <w:r>
        <w:rPr>
          <w:sz w:val="28"/>
          <w:szCs w:val="28"/>
        </w:rPr>
        <w:t>2.1. Tự đánh gía: Có. Mức độ: Đạt</w:t>
      </w:r>
    </w:p>
    <w:p>
      <w:pPr>
        <w:spacing w:before="120" w:after="120"/>
        <w:ind w:firstLine="567"/>
        <w:jc w:val="both"/>
        <w:rPr>
          <w:sz w:val="28"/>
          <w:szCs w:val="28"/>
        </w:rPr>
      </w:pPr>
      <w:r>
        <w:rPr>
          <w:sz w:val="28"/>
          <w:szCs w:val="28"/>
        </w:rPr>
        <w:t>2.2. Tự đánh gía: Có. Mức độ: Đạt</w:t>
      </w:r>
    </w:p>
    <w:p>
      <w:pPr>
        <w:spacing w:before="120" w:after="120"/>
        <w:ind w:firstLine="567"/>
        <w:jc w:val="both"/>
        <w:rPr>
          <w:sz w:val="28"/>
          <w:szCs w:val="28"/>
        </w:rPr>
      </w:pPr>
      <w:r>
        <w:rPr>
          <w:sz w:val="28"/>
          <w:szCs w:val="28"/>
        </w:rPr>
        <w:t>2.3. Đơn vị chấm: 49/70 điểm. Đạt mức độ 2</w:t>
      </w:r>
    </w:p>
    <w:p>
      <w:pPr>
        <w:spacing w:before="120" w:after="120"/>
        <w:ind w:firstLine="567"/>
        <w:jc w:val="both"/>
        <w:rPr>
          <w:sz w:val="28"/>
          <w:szCs w:val="28"/>
        </w:rPr>
      </w:pPr>
      <w:r>
        <w:rPr>
          <w:sz w:val="28"/>
          <w:szCs w:val="28"/>
        </w:rPr>
        <w:t>2.4. Đơn vị chấm: 11/30 điểm. Đạt mức độ 2</w:t>
      </w:r>
    </w:p>
    <w:p>
      <w:pPr>
        <w:spacing w:before="120" w:after="120"/>
        <w:ind w:firstLine="567"/>
        <w:jc w:val="both"/>
        <w:rPr>
          <w:sz w:val="28"/>
          <w:szCs w:val="28"/>
        </w:rPr>
      </w:pPr>
      <w:r>
        <w:rPr>
          <w:sz w:val="28"/>
          <w:szCs w:val="28"/>
        </w:rPr>
        <w:t>- Tổng 121/200 điểm đạt mức độ: 2.</w:t>
      </w:r>
    </w:p>
    <w:p>
      <w:pPr>
        <w:spacing w:before="120" w:line="360" w:lineRule="auto"/>
        <w:ind w:firstLine="567"/>
        <w:jc w:val="both"/>
        <w:rPr>
          <w:b w:val="0"/>
          <w:bCs/>
          <w:i w:val="0"/>
          <w:iCs/>
          <w:sz w:val="28"/>
          <w:szCs w:val="28"/>
        </w:rPr>
      </w:pPr>
      <w:r>
        <w:rPr>
          <w:rFonts w:hint="default"/>
          <w:b w:val="0"/>
          <w:bCs/>
          <w:i w:val="0"/>
          <w:iCs/>
          <w:sz w:val="28"/>
          <w:szCs w:val="28"/>
          <w:lang w:val="en-US"/>
        </w:rPr>
        <w:t xml:space="preserve">* </w:t>
      </w:r>
      <w:r>
        <w:rPr>
          <w:b w:val="0"/>
          <w:bCs/>
          <w:i w:val="0"/>
          <w:iCs/>
          <w:sz w:val="28"/>
          <w:szCs w:val="28"/>
        </w:rPr>
        <w:t>Điểm mạnh: Nhà trường có triển khai tới CBGV NV về công tác chuyển đổi số; thực hiện thống kê, báo cáo các nội dung của công tác chuyển đổi số trên Website.</w:t>
      </w:r>
      <w:r>
        <w:rPr>
          <w:rFonts w:hint="default"/>
          <w:b w:val="0"/>
          <w:bCs/>
          <w:i w:val="0"/>
          <w:iCs/>
          <w:sz w:val="28"/>
          <w:szCs w:val="28"/>
          <w:lang w:val="en-US"/>
        </w:rPr>
        <w:t xml:space="preserve"> </w:t>
      </w:r>
      <w:r>
        <w:rPr>
          <w:b w:val="0"/>
          <w:bCs/>
          <w:i w:val="0"/>
          <w:iCs/>
          <w:sz w:val="28"/>
          <w:szCs w:val="28"/>
        </w:rPr>
        <w:t>Tạo Link dẫn của mỗi minh chứng kèm theo.</w:t>
      </w:r>
    </w:p>
    <w:p>
      <w:pPr>
        <w:spacing w:before="120" w:line="360" w:lineRule="auto"/>
        <w:ind w:firstLine="567"/>
        <w:jc w:val="both"/>
        <w:rPr>
          <w:rFonts w:hint="default"/>
          <w:sz w:val="28"/>
          <w:szCs w:val="28"/>
          <w:lang w:val="en-US"/>
        </w:rPr>
      </w:pPr>
      <w:r>
        <w:rPr>
          <w:rFonts w:hint="default"/>
          <w:b w:val="0"/>
          <w:bCs/>
          <w:i w:val="0"/>
          <w:iCs/>
          <w:sz w:val="28"/>
          <w:szCs w:val="28"/>
          <w:lang w:val="en-US"/>
        </w:rPr>
        <w:t xml:space="preserve">* </w:t>
      </w:r>
      <w:r>
        <w:rPr>
          <w:b w:val="0"/>
          <w:bCs/>
          <w:i w:val="0"/>
          <w:iCs/>
          <w:sz w:val="28"/>
          <w:szCs w:val="28"/>
        </w:rPr>
        <w:t>Điểm yếu:</w:t>
      </w:r>
      <w:r>
        <w:rPr>
          <w:rFonts w:hint="default"/>
          <w:b w:val="0"/>
          <w:bCs/>
          <w:i w:val="0"/>
          <w:iCs/>
          <w:sz w:val="28"/>
          <w:szCs w:val="28"/>
          <w:lang w:val="en-US"/>
        </w:rPr>
        <w:t xml:space="preserve"> </w:t>
      </w:r>
      <w:r>
        <w:rPr>
          <w:b w:val="0"/>
          <w:bCs/>
          <w:i w:val="0"/>
          <w:iCs/>
          <w:sz w:val="28"/>
          <w:szCs w:val="28"/>
        </w:rPr>
        <w:t xml:space="preserve">Không có tiêu chí đạt mức độ đánh giá chuyển đổi số mức độ </w:t>
      </w:r>
      <w:r>
        <w:rPr>
          <w:rFonts w:hint="default"/>
          <w:b w:val="0"/>
          <w:bCs/>
          <w:i w:val="0"/>
          <w:iCs/>
          <w:sz w:val="28"/>
          <w:szCs w:val="28"/>
          <w:lang w:val="en-US"/>
        </w:rPr>
        <w:t>3</w:t>
      </w:r>
    </w:p>
    <w:p>
      <w:pPr>
        <w:spacing w:before="120" w:after="120"/>
        <w:ind w:firstLine="567"/>
        <w:jc w:val="both"/>
        <w:rPr>
          <w:b/>
          <w:sz w:val="28"/>
          <w:szCs w:val="28"/>
        </w:rPr>
      </w:pPr>
      <w:r>
        <w:rPr>
          <w:b/>
          <w:sz w:val="28"/>
          <w:szCs w:val="28"/>
        </w:rPr>
        <w:t>3. Minh chứng đánh giá, chấm điểm mức độ chuyển đổi số</w:t>
      </w:r>
    </w:p>
    <w:p>
      <w:pPr>
        <w:spacing w:before="120" w:line="360" w:lineRule="auto"/>
        <w:ind w:firstLine="567"/>
        <w:jc w:val="both"/>
        <w:rPr>
          <w:sz w:val="28"/>
          <w:szCs w:val="28"/>
        </w:rPr>
      </w:pPr>
      <w:r>
        <w:rPr>
          <w:sz w:val="28"/>
          <w:szCs w:val="28"/>
        </w:rPr>
        <w:t>Minh chứng của các tiêu chí chưa phong phú, đa dạng.</w:t>
      </w:r>
    </w:p>
    <w:p>
      <w:pPr>
        <w:spacing w:before="120" w:line="360" w:lineRule="auto"/>
        <w:ind w:firstLine="567"/>
        <w:jc w:val="both"/>
        <w:rPr>
          <w:sz w:val="28"/>
          <w:szCs w:val="28"/>
        </w:rPr>
      </w:pPr>
      <w:r>
        <w:rPr>
          <w:sz w:val="28"/>
          <w:szCs w:val="28"/>
        </w:rPr>
        <w:t>Đề xuất (nếu có): Bổ sung thêm minh chứng.</w:t>
      </w:r>
    </w:p>
    <w:p>
      <w:pPr>
        <w:spacing w:before="120" w:after="120"/>
        <w:ind w:firstLine="567"/>
        <w:jc w:val="both"/>
        <w:rPr>
          <w:sz w:val="28"/>
          <w:szCs w:val="28"/>
        </w:rPr>
      </w:pPr>
      <w:r>
        <w:rPr>
          <w:sz w:val="28"/>
          <w:szCs w:val="28"/>
        </w:rPr>
        <w:t>* Kết quả chấm điểm của tổ kiểm tra:</w:t>
      </w:r>
    </w:p>
    <w:p>
      <w:pPr>
        <w:spacing w:before="120" w:after="120"/>
        <w:ind w:firstLine="567"/>
        <w:jc w:val="both"/>
        <w:rPr>
          <w:sz w:val="28"/>
          <w:szCs w:val="28"/>
        </w:rPr>
      </w:pPr>
      <w:r>
        <w:rPr>
          <w:sz w:val="28"/>
          <w:szCs w:val="28"/>
        </w:rPr>
        <w:t>1. Chuyển đổi số trong dạy học</w:t>
      </w:r>
    </w:p>
    <w:p>
      <w:pPr>
        <w:spacing w:before="120" w:after="120"/>
        <w:ind w:firstLine="567"/>
        <w:jc w:val="both"/>
        <w:rPr>
          <w:sz w:val="28"/>
          <w:szCs w:val="28"/>
        </w:rPr>
      </w:pPr>
      <w:r>
        <w:rPr>
          <w:sz w:val="28"/>
          <w:szCs w:val="28"/>
        </w:rPr>
        <w:t>1.1. Tự đánh gía: Có. Mức độ: Đạt</w:t>
      </w:r>
    </w:p>
    <w:p>
      <w:pPr>
        <w:spacing w:before="120" w:after="120"/>
        <w:ind w:firstLine="567"/>
        <w:jc w:val="both"/>
        <w:rPr>
          <w:sz w:val="28"/>
          <w:szCs w:val="28"/>
        </w:rPr>
      </w:pPr>
      <w:r>
        <w:rPr>
          <w:sz w:val="28"/>
          <w:szCs w:val="28"/>
        </w:rPr>
        <w:t>1.2. Tự đánh gía: Có. Mức độ: Đạt</w:t>
      </w:r>
    </w:p>
    <w:p>
      <w:pPr>
        <w:spacing w:before="120" w:after="120"/>
        <w:ind w:firstLine="567"/>
        <w:jc w:val="both"/>
        <w:rPr>
          <w:sz w:val="28"/>
          <w:szCs w:val="28"/>
        </w:rPr>
      </w:pPr>
      <w:r>
        <w:rPr>
          <w:sz w:val="28"/>
          <w:szCs w:val="28"/>
        </w:rPr>
        <w:t>1.3. Đơn vị chấm: 20/30 điểm. Đạt mức độ 2</w:t>
      </w:r>
    </w:p>
    <w:p>
      <w:pPr>
        <w:spacing w:before="120" w:after="120"/>
        <w:ind w:firstLine="567"/>
        <w:jc w:val="both"/>
        <w:rPr>
          <w:sz w:val="28"/>
          <w:szCs w:val="28"/>
        </w:rPr>
      </w:pPr>
      <w:r>
        <w:rPr>
          <w:sz w:val="28"/>
          <w:szCs w:val="28"/>
        </w:rPr>
        <w:t xml:space="preserve">1.4. Đơn vị chấm: </w:t>
      </w:r>
      <w:r>
        <w:rPr>
          <w:rFonts w:hint="default"/>
          <w:sz w:val="28"/>
          <w:szCs w:val="28"/>
          <w:lang w:val="en-US"/>
        </w:rPr>
        <w:t>6</w:t>
      </w:r>
      <w:r>
        <w:rPr>
          <w:sz w:val="28"/>
          <w:szCs w:val="28"/>
        </w:rPr>
        <w:t>/10 điểm. Đạt mức độ 2</w:t>
      </w:r>
    </w:p>
    <w:p>
      <w:pPr>
        <w:spacing w:before="120" w:after="120"/>
        <w:ind w:firstLine="567"/>
        <w:jc w:val="both"/>
        <w:rPr>
          <w:sz w:val="28"/>
          <w:szCs w:val="28"/>
        </w:rPr>
      </w:pPr>
      <w:r>
        <w:rPr>
          <w:sz w:val="28"/>
          <w:szCs w:val="28"/>
        </w:rPr>
        <w:t>1.5. Đơn vị chấm: 10/20 điểm. Đạt mức độ 2</w:t>
      </w:r>
    </w:p>
    <w:p>
      <w:pPr>
        <w:spacing w:before="120" w:after="120"/>
        <w:ind w:firstLine="567"/>
        <w:jc w:val="both"/>
        <w:rPr>
          <w:sz w:val="28"/>
          <w:szCs w:val="28"/>
        </w:rPr>
      </w:pPr>
      <w:r>
        <w:rPr>
          <w:sz w:val="28"/>
          <w:szCs w:val="28"/>
        </w:rPr>
        <w:t>1.6. Đơn vị chấm: 1</w:t>
      </w:r>
      <w:r>
        <w:rPr>
          <w:rFonts w:hint="default"/>
          <w:sz w:val="28"/>
          <w:szCs w:val="28"/>
          <w:lang w:val="en-US"/>
        </w:rPr>
        <w:t>4</w:t>
      </w:r>
      <w:r>
        <w:rPr>
          <w:sz w:val="28"/>
          <w:szCs w:val="28"/>
        </w:rPr>
        <w:t>/20 điểm. Đạt mức độ 2</w:t>
      </w:r>
    </w:p>
    <w:p>
      <w:pPr>
        <w:spacing w:before="120" w:after="120"/>
        <w:ind w:firstLine="567"/>
        <w:jc w:val="both"/>
        <w:rPr>
          <w:sz w:val="28"/>
          <w:szCs w:val="28"/>
        </w:rPr>
      </w:pPr>
      <w:r>
        <w:rPr>
          <w:sz w:val="28"/>
          <w:szCs w:val="28"/>
        </w:rPr>
        <w:t>1.7. Đơn vị chấm: 1</w:t>
      </w:r>
      <w:r>
        <w:rPr>
          <w:rFonts w:hint="default"/>
          <w:sz w:val="28"/>
          <w:szCs w:val="28"/>
          <w:lang w:val="en-US"/>
        </w:rPr>
        <w:t>2</w:t>
      </w:r>
      <w:r>
        <w:rPr>
          <w:sz w:val="28"/>
          <w:szCs w:val="28"/>
        </w:rPr>
        <w:t>/20 điểm. Đạt mức độ 2</w:t>
      </w:r>
    </w:p>
    <w:p>
      <w:pPr>
        <w:spacing w:before="120" w:after="120"/>
        <w:ind w:firstLine="567"/>
        <w:jc w:val="both"/>
        <w:rPr>
          <w:sz w:val="28"/>
          <w:szCs w:val="28"/>
        </w:rPr>
      </w:pPr>
      <w:r>
        <w:rPr>
          <w:sz w:val="28"/>
          <w:szCs w:val="28"/>
        </w:rPr>
        <w:t>2. Chuyển đổi số trong quản trị cơ sở giáo dục</w:t>
      </w:r>
    </w:p>
    <w:p>
      <w:pPr>
        <w:spacing w:before="120" w:after="120"/>
        <w:ind w:firstLine="567"/>
        <w:jc w:val="both"/>
        <w:rPr>
          <w:sz w:val="28"/>
          <w:szCs w:val="28"/>
        </w:rPr>
      </w:pPr>
      <w:r>
        <w:rPr>
          <w:sz w:val="28"/>
          <w:szCs w:val="28"/>
        </w:rPr>
        <w:t>2.1. Tự đánh gía: Có. Mức độ: Đạt</w:t>
      </w:r>
    </w:p>
    <w:p>
      <w:pPr>
        <w:spacing w:before="120" w:after="120"/>
        <w:ind w:firstLine="567"/>
        <w:jc w:val="both"/>
        <w:rPr>
          <w:sz w:val="28"/>
          <w:szCs w:val="28"/>
        </w:rPr>
      </w:pPr>
      <w:r>
        <w:rPr>
          <w:sz w:val="28"/>
          <w:szCs w:val="28"/>
        </w:rPr>
        <w:t>2.2. Tự đánh gía: Có. Mức độ: Đạt</w:t>
      </w:r>
    </w:p>
    <w:p>
      <w:pPr>
        <w:spacing w:before="120" w:after="120"/>
        <w:ind w:firstLine="567"/>
        <w:jc w:val="both"/>
        <w:rPr>
          <w:sz w:val="28"/>
          <w:szCs w:val="28"/>
        </w:rPr>
      </w:pPr>
      <w:r>
        <w:rPr>
          <w:sz w:val="28"/>
          <w:szCs w:val="28"/>
        </w:rPr>
        <w:t>2.3. Đơn vị chấm: 4</w:t>
      </w:r>
      <w:r>
        <w:rPr>
          <w:rFonts w:hint="default"/>
          <w:sz w:val="28"/>
          <w:szCs w:val="28"/>
          <w:lang w:val="en-US"/>
        </w:rPr>
        <w:t>7</w:t>
      </w:r>
      <w:r>
        <w:rPr>
          <w:sz w:val="28"/>
          <w:szCs w:val="28"/>
        </w:rPr>
        <w:t>/70 điểm. Đạt mức độ 2</w:t>
      </w:r>
    </w:p>
    <w:p>
      <w:pPr>
        <w:spacing w:before="120" w:after="120"/>
        <w:ind w:firstLine="567"/>
        <w:jc w:val="both"/>
        <w:rPr>
          <w:sz w:val="28"/>
          <w:szCs w:val="28"/>
        </w:rPr>
      </w:pPr>
      <w:r>
        <w:rPr>
          <w:sz w:val="28"/>
          <w:szCs w:val="28"/>
        </w:rPr>
        <w:t>2.4. Đơn vị chấm: 11/30 điểm. Đạt mức độ 2</w:t>
      </w:r>
    </w:p>
    <w:p>
      <w:pPr>
        <w:spacing w:before="120" w:after="120"/>
        <w:ind w:firstLine="567"/>
        <w:jc w:val="both"/>
        <w:rPr>
          <w:sz w:val="28"/>
          <w:szCs w:val="28"/>
        </w:rPr>
      </w:pPr>
      <w:r>
        <w:rPr>
          <w:sz w:val="28"/>
          <w:szCs w:val="28"/>
        </w:rPr>
        <w:t>- Tổng 12</w:t>
      </w:r>
      <w:r>
        <w:rPr>
          <w:rFonts w:hint="default"/>
          <w:sz w:val="28"/>
          <w:szCs w:val="28"/>
          <w:lang w:val="en-US"/>
        </w:rPr>
        <w:t>0</w:t>
      </w:r>
      <w:r>
        <w:rPr>
          <w:sz w:val="28"/>
          <w:szCs w:val="28"/>
        </w:rPr>
        <w:t>/200 điểm đạt mức độ: 2.</w:t>
      </w:r>
    </w:p>
    <w:p>
      <w:pPr>
        <w:spacing w:before="120" w:after="120"/>
        <w:ind w:firstLine="567"/>
        <w:jc w:val="both"/>
        <w:rPr>
          <w:b/>
          <w:sz w:val="28"/>
          <w:szCs w:val="28"/>
        </w:rPr>
      </w:pPr>
      <w:r>
        <w:rPr>
          <w:b/>
          <w:sz w:val="28"/>
          <w:szCs w:val="28"/>
        </w:rPr>
        <w:t>4. Thực hiện số hóa minh chứng theo quy định bằng đường link</w:t>
      </w:r>
    </w:p>
    <w:p>
      <w:pPr>
        <w:spacing w:before="120" w:line="360" w:lineRule="auto"/>
        <w:ind w:firstLine="567"/>
        <w:jc w:val="both"/>
        <w:rPr>
          <w:sz w:val="28"/>
          <w:szCs w:val="28"/>
        </w:rPr>
      </w:pPr>
      <w:r>
        <w:rPr>
          <w:sz w:val="28"/>
          <w:szCs w:val="28"/>
        </w:rPr>
        <w:t>Nêu rõ link báo cáo chuyển đổi số dạng file điện tử được mã hóa trên Web hoặc Google drive.</w:t>
      </w:r>
      <w:r>
        <w:rPr>
          <w:rFonts w:hint="default"/>
          <w:sz w:val="28"/>
          <w:szCs w:val="28"/>
          <w:lang w:val="en-US"/>
        </w:rPr>
        <w:t xml:space="preserve"> </w:t>
      </w:r>
    </w:p>
    <w:p>
      <w:pPr>
        <w:spacing w:before="120" w:after="120"/>
        <w:ind w:firstLine="720" w:firstLineChars="0"/>
        <w:jc w:val="both"/>
        <w:rPr>
          <w:sz w:val="28"/>
          <w:szCs w:val="28"/>
        </w:rPr>
      </w:pPr>
      <w:r>
        <w:rPr>
          <w:sz w:val="28"/>
          <w:szCs w:val="28"/>
        </w:rPr>
        <w:t>Nêu các minh chứng đã mã hóa bằng link đã dẫn link rõ ràng trong báo cáo điện tử truy cập được, được lưu trữ sắp xếp khoa học trên trên trang web hoặc google drive tại trường.</w:t>
      </w:r>
    </w:p>
    <w:p>
      <w:pPr>
        <w:spacing w:before="120" w:after="120"/>
        <w:ind w:firstLine="567"/>
        <w:jc w:val="both"/>
        <w:rPr>
          <w:b/>
          <w:sz w:val="28"/>
          <w:szCs w:val="28"/>
        </w:rPr>
      </w:pPr>
      <w:r>
        <w:rPr>
          <w:b/>
          <w:sz w:val="28"/>
          <w:szCs w:val="28"/>
        </w:rPr>
        <w:t>III. Kiến nghị, đề xuất</w:t>
      </w:r>
    </w:p>
    <w:p>
      <w:pPr>
        <w:spacing w:before="120" w:after="120"/>
        <w:ind w:firstLine="567"/>
        <w:jc w:val="both"/>
        <w:rPr>
          <w:sz w:val="28"/>
          <w:szCs w:val="28"/>
        </w:rPr>
      </w:pPr>
      <w:r>
        <w:rPr>
          <w:sz w:val="28"/>
          <w:szCs w:val="28"/>
        </w:rPr>
        <w:t>Đối với trường được kiểm tra: Không.</w:t>
      </w:r>
    </w:p>
    <w:p>
      <w:pPr>
        <w:spacing w:before="120" w:after="120"/>
        <w:ind w:firstLine="567"/>
        <w:jc w:val="both"/>
        <w:rPr>
          <w:sz w:val="28"/>
          <w:szCs w:val="28"/>
        </w:rPr>
      </w:pPr>
      <w:r>
        <w:rPr>
          <w:sz w:val="28"/>
          <w:szCs w:val="28"/>
        </w:rPr>
        <w:t>Biên bản kết thúc vào hồi 9 giờ 30 phút cùng ngày.</w:t>
      </w:r>
    </w:p>
    <w:p>
      <w:pPr>
        <w:spacing w:before="120" w:after="120"/>
        <w:ind w:firstLine="567"/>
        <w:jc w:val="both"/>
        <w:rPr>
          <w:sz w:val="28"/>
          <w:szCs w:val="28"/>
        </w:rPr>
      </w:pPr>
      <w:r>
        <w:rPr>
          <w:sz w:val="28"/>
          <w:szCs w:val="28"/>
        </w:rPr>
        <w:t>Biên bản đã được đọc lại cho những người có tên nêu trên nghe và ký xác nhận; biên bản được lập thành 02 (hai) bản có giá trị như nhau, mỗi bên giữ 01 bản./.</w:t>
      </w:r>
    </w:p>
    <w:tbl>
      <w:tblPr>
        <w:tblStyle w:val="33"/>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1"/>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111" w:type="dxa"/>
            <w:shd w:val="clear" w:color="auto" w:fill="auto"/>
            <w:tcMar>
              <w:top w:w="0" w:type="dxa"/>
              <w:left w:w="108" w:type="dxa"/>
              <w:bottom w:w="0" w:type="dxa"/>
              <w:right w:w="108" w:type="dxa"/>
            </w:tcMar>
          </w:tcPr>
          <w:p>
            <w:pPr>
              <w:spacing w:before="120"/>
              <w:jc w:val="center"/>
              <w:rPr>
                <w:b/>
              </w:rPr>
            </w:pPr>
            <w:r>
              <w:rPr>
                <w:b/>
                <w:sz w:val="28"/>
                <w:szCs w:val="28"/>
              </w:rPr>
              <w:t>Đoàn kiểm tra</w:t>
            </w:r>
          </w:p>
        </w:tc>
        <w:tc>
          <w:tcPr>
            <w:tcW w:w="4961" w:type="dxa"/>
            <w:shd w:val="clear" w:color="auto" w:fill="auto"/>
            <w:tcMar>
              <w:top w:w="0" w:type="dxa"/>
              <w:left w:w="108" w:type="dxa"/>
              <w:bottom w:w="0" w:type="dxa"/>
              <w:right w:w="108" w:type="dxa"/>
            </w:tcMar>
          </w:tcPr>
          <w:p>
            <w:pPr>
              <w:spacing w:before="120" w:line="360" w:lineRule="auto"/>
              <w:jc w:val="center"/>
              <w:rPr>
                <w:b/>
                <w:sz w:val="28"/>
                <w:szCs w:val="28"/>
              </w:rPr>
            </w:pPr>
            <w:r>
              <w:rPr>
                <w:b/>
                <w:sz w:val="28"/>
                <w:szCs w:val="28"/>
              </w:rPr>
              <w:t>Đại diện Nhà trường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3" w:hRule="atLeast"/>
        </w:trPr>
        <w:tc>
          <w:tcPr>
            <w:tcW w:w="4111" w:type="dxa"/>
            <w:shd w:val="clear" w:color="auto" w:fill="auto"/>
            <w:tcMar>
              <w:top w:w="0" w:type="dxa"/>
              <w:left w:w="108" w:type="dxa"/>
              <w:bottom w:w="0" w:type="dxa"/>
              <w:right w:w="108" w:type="dxa"/>
            </w:tcMar>
          </w:tcPr>
          <w:p>
            <w:pPr>
              <w:spacing w:before="120"/>
              <w:jc w:val="center"/>
              <w:rPr>
                <w:b/>
              </w:rPr>
            </w:pPr>
          </w:p>
        </w:tc>
        <w:tc>
          <w:tcPr>
            <w:tcW w:w="4961" w:type="dxa"/>
            <w:shd w:val="clear" w:color="auto" w:fill="auto"/>
            <w:tcMar>
              <w:top w:w="0" w:type="dxa"/>
              <w:left w:w="108" w:type="dxa"/>
              <w:bottom w:w="0" w:type="dxa"/>
              <w:right w:w="108" w:type="dxa"/>
            </w:tcMar>
          </w:tcPr>
          <w:p>
            <w:pPr>
              <w:spacing w:before="120"/>
              <w:jc w:val="center"/>
              <w:rPr>
                <w:b/>
              </w:rPr>
            </w:pPr>
          </w:p>
          <w:p>
            <w:pPr>
              <w:tabs>
                <w:tab w:val="left" w:pos="1140"/>
              </w:tabs>
            </w:pPr>
            <w:r>
              <w:tab/>
            </w:r>
          </w:p>
        </w:tc>
      </w:tr>
    </w:tbl>
    <w:p>
      <w:pPr>
        <w:rPr>
          <w:b/>
          <w:sz w:val="28"/>
          <w:szCs w:val="28"/>
        </w:rPr>
        <w:sectPr>
          <w:headerReference r:id="rId3" w:type="default"/>
          <w:footerReference r:id="rId4" w:type="default"/>
          <w:pgSz w:w="11906" w:h="16838"/>
          <w:pgMar w:top="1134" w:right="845" w:bottom="1134" w:left="1701" w:header="709" w:footer="709" w:gutter="0"/>
          <w:pgNumType w:start="1"/>
          <w:cols w:space="720" w:num="1"/>
        </w:sectPr>
      </w:pPr>
    </w:p>
    <w:p>
      <w:pPr>
        <w:numPr>
          <w:ilvl w:val="0"/>
          <w:numId w:val="1"/>
        </w:numPr>
        <w:jc w:val="center"/>
        <w:rPr>
          <w:b/>
          <w:sz w:val="28"/>
          <w:szCs w:val="28"/>
        </w:rPr>
      </w:pPr>
      <w:r>
        <w:rPr>
          <w:b/>
          <w:sz w:val="28"/>
          <w:szCs w:val="28"/>
        </w:rPr>
        <w:t>PHỤ LỤC BIÊN BẢN KIỂM TRA ĐÁNH GIÁ</w:t>
      </w:r>
    </w:p>
    <w:p>
      <w:pPr>
        <w:jc w:val="center"/>
        <w:rPr>
          <w:b/>
          <w:sz w:val="28"/>
          <w:szCs w:val="28"/>
        </w:rPr>
      </w:pPr>
      <w:r>
        <w:rPr>
          <w:b/>
          <w:color w:val="000000"/>
        </w:rPr>
        <w:t>BỘ CHỈ SỐ ĐÁNH GIÁ MỨC ĐỘ CHUYỂN ĐỔI SỐ CỦA CƠ SỞ GIÁO DỤC PHỔ THÔNG VÀ GIÁO DỤC THƯỜNG XUYÊN</w:t>
      </w:r>
    </w:p>
    <w:p>
      <w:pPr>
        <w:jc w:val="center"/>
        <w:rPr>
          <w:b/>
          <w:sz w:val="28"/>
          <w:szCs w:val="28"/>
        </w:rPr>
      </w:pPr>
      <w:r>
        <w:rPr>
          <w:i/>
          <w:color w:val="000000"/>
        </w:rPr>
        <w:t>Kèm theo Quyết định số 4725/QĐ-BGDĐT ngày 30 tháng 12 năm 2022 của Bộ trưởng Bộ Giáo dục và Đào tạo)</w:t>
      </w:r>
    </w:p>
    <w:p>
      <w:pPr>
        <w:jc w:val="center"/>
        <w:rPr>
          <w:b/>
          <w:sz w:val="28"/>
          <w:szCs w:val="28"/>
        </w:rPr>
      </w:pPr>
    </w:p>
    <w:tbl>
      <w:tblPr>
        <w:tblStyle w:val="34"/>
        <w:tblW w:w="15041" w:type="dxa"/>
        <w:tblInd w:w="-21" w:type="dxa"/>
        <w:tblLayout w:type="fixed"/>
        <w:tblCellMar>
          <w:top w:w="0" w:type="dxa"/>
          <w:left w:w="115" w:type="dxa"/>
          <w:bottom w:w="0" w:type="dxa"/>
          <w:right w:w="115" w:type="dxa"/>
        </w:tblCellMar>
      </w:tblPr>
      <w:tblGrid>
        <w:gridCol w:w="595"/>
        <w:gridCol w:w="1648"/>
        <w:gridCol w:w="1033"/>
        <w:gridCol w:w="1134"/>
        <w:gridCol w:w="850"/>
        <w:gridCol w:w="709"/>
        <w:gridCol w:w="1134"/>
        <w:gridCol w:w="1134"/>
        <w:gridCol w:w="850"/>
        <w:gridCol w:w="993"/>
        <w:gridCol w:w="850"/>
        <w:gridCol w:w="851"/>
        <w:gridCol w:w="850"/>
        <w:gridCol w:w="709"/>
        <w:gridCol w:w="850"/>
        <w:gridCol w:w="851"/>
      </w:tblGrid>
      <w:tr>
        <w:tblPrEx>
          <w:tblCellMar>
            <w:top w:w="0" w:type="dxa"/>
            <w:left w:w="115" w:type="dxa"/>
            <w:bottom w:w="0" w:type="dxa"/>
            <w:right w:w="115" w:type="dxa"/>
          </w:tblCellMar>
        </w:tblPrEx>
        <w:trPr>
          <w:trHeight w:val="405"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Stt</w:t>
            </w:r>
          </w:p>
        </w:tc>
        <w:tc>
          <w:tcPr>
            <w:tcW w:w="16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Nội dung</w:t>
            </w:r>
          </w:p>
        </w:tc>
        <w:tc>
          <w:tcPr>
            <w:tcW w:w="12798"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 xml:space="preserve">Thống kê điểm tự đánh giá từng tiêu chí ( </w:t>
            </w:r>
            <w:r>
              <w:rPr>
                <w:b/>
                <w:color w:val="FF0000"/>
                <w:sz w:val="22"/>
                <w:szCs w:val="22"/>
              </w:rPr>
              <w:t>trường Tiểu học hoặc Trung học cơ sở</w:t>
            </w:r>
            <w:r>
              <w:rPr>
                <w:b/>
                <w:color w:val="000000"/>
                <w:sz w:val="22"/>
                <w:szCs w:val="22"/>
              </w:rPr>
              <w:t>)</w:t>
            </w:r>
          </w:p>
        </w:tc>
      </w:tr>
      <w:tr>
        <w:tblPrEx>
          <w:tblCellMar>
            <w:top w:w="0" w:type="dxa"/>
            <w:left w:w="115" w:type="dxa"/>
            <w:bottom w:w="0" w:type="dxa"/>
            <w:right w:w="115" w:type="dxa"/>
          </w:tblCellMar>
        </w:tblPrEx>
        <w:trPr>
          <w:trHeight w:val="975"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1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6844" w:type="dxa"/>
            <w:gridSpan w:val="7"/>
            <w:tcBorders>
              <w:top w:val="single" w:color="000000" w:sz="4" w:space="0"/>
              <w:left w:val="nil"/>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Chuyển đổi số trong dạy, học (100 điểm)</w:t>
            </w:r>
          </w:p>
        </w:tc>
        <w:tc>
          <w:tcPr>
            <w:tcW w:w="3544" w:type="dxa"/>
            <w:gridSpan w:val="4"/>
            <w:tcBorders>
              <w:top w:val="single" w:color="000000" w:sz="4" w:space="0"/>
              <w:left w:val="nil"/>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Chuyển đổi số trong quản trị cơ sở giáo dục (100 điểm)</w:t>
            </w:r>
          </w:p>
        </w:tc>
        <w:tc>
          <w:tcPr>
            <w:tcW w:w="709"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Dạy học</w:t>
            </w:r>
          </w:p>
          <w:p>
            <w:pPr>
              <w:jc w:val="center"/>
              <w:rPr>
                <w:b/>
                <w:color w:val="000000"/>
                <w:sz w:val="22"/>
                <w:szCs w:val="22"/>
              </w:rPr>
            </w:pPr>
            <w:r>
              <w:rPr>
                <w:b/>
                <w:color w:val="000000"/>
                <w:sz w:val="22"/>
                <w:szCs w:val="22"/>
              </w:rPr>
              <w:t>100đ</w:t>
            </w:r>
          </w:p>
        </w:tc>
        <w:tc>
          <w:tcPr>
            <w:tcW w:w="850"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Quản trị</w:t>
            </w:r>
          </w:p>
          <w:p>
            <w:pPr>
              <w:jc w:val="center"/>
              <w:rPr>
                <w:b/>
                <w:color w:val="000000"/>
                <w:sz w:val="22"/>
                <w:szCs w:val="22"/>
              </w:rPr>
            </w:pPr>
            <w:r>
              <w:rPr>
                <w:b/>
                <w:color w:val="000000"/>
                <w:sz w:val="22"/>
                <w:szCs w:val="22"/>
              </w:rPr>
              <w:t>100đ</w:t>
            </w:r>
          </w:p>
        </w:tc>
        <w:tc>
          <w:tcPr>
            <w:tcW w:w="851"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Tổng</w:t>
            </w:r>
          </w:p>
        </w:tc>
      </w:tr>
      <w:tr>
        <w:tblPrEx>
          <w:tblCellMar>
            <w:top w:w="0" w:type="dxa"/>
            <w:left w:w="115" w:type="dxa"/>
            <w:bottom w:w="0" w:type="dxa"/>
            <w:right w:w="115" w:type="dxa"/>
          </w:tblCellMar>
        </w:tblPrEx>
        <w:trPr>
          <w:trHeight w:val="750"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1648" w:type="dxa"/>
            <w:tcBorders>
              <w:top w:val="nil"/>
              <w:left w:val="nil"/>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Tên đơn vị</w:t>
            </w:r>
          </w:p>
        </w:tc>
        <w:tc>
          <w:tcPr>
            <w:tcW w:w="1033"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1.1</w:t>
            </w:r>
            <w:r>
              <w:rPr>
                <w:color w:val="000000"/>
                <w:sz w:val="22"/>
                <w:szCs w:val="22"/>
              </w:rPr>
              <w:br w:type="textWrapping"/>
            </w:r>
            <w:r>
              <w:rPr>
                <w:color w:val="000000"/>
                <w:sz w:val="22"/>
                <w:szCs w:val="22"/>
              </w:rPr>
              <w:t>(có/không)</w:t>
            </w:r>
          </w:p>
        </w:tc>
        <w:tc>
          <w:tcPr>
            <w:tcW w:w="113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1.2</w:t>
            </w:r>
            <w:r>
              <w:rPr>
                <w:color w:val="000000"/>
                <w:sz w:val="22"/>
                <w:szCs w:val="22"/>
              </w:rPr>
              <w:br w:type="textWrapping"/>
            </w:r>
            <w:r>
              <w:rPr>
                <w:color w:val="000000"/>
                <w:sz w:val="22"/>
                <w:szCs w:val="22"/>
              </w:rPr>
              <w:t>(có/không)</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1.3 (30đ)</w:t>
            </w:r>
          </w:p>
        </w:tc>
        <w:tc>
          <w:tcPr>
            <w:tcW w:w="709"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1.4</w:t>
            </w:r>
          </w:p>
          <w:p>
            <w:pPr>
              <w:jc w:val="center"/>
              <w:rPr>
                <w:color w:val="000000"/>
                <w:sz w:val="22"/>
                <w:szCs w:val="22"/>
              </w:rPr>
            </w:pPr>
            <w:r>
              <w:rPr>
                <w:color w:val="000000"/>
                <w:sz w:val="22"/>
                <w:szCs w:val="22"/>
              </w:rPr>
              <w:t xml:space="preserve"> 10đ)</w:t>
            </w:r>
          </w:p>
        </w:tc>
        <w:tc>
          <w:tcPr>
            <w:tcW w:w="113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1.5</w:t>
            </w:r>
          </w:p>
          <w:p>
            <w:pPr>
              <w:jc w:val="center"/>
              <w:rPr>
                <w:color w:val="000000"/>
                <w:sz w:val="22"/>
                <w:szCs w:val="22"/>
              </w:rPr>
            </w:pPr>
            <w:r>
              <w:rPr>
                <w:color w:val="000000"/>
                <w:sz w:val="22"/>
                <w:szCs w:val="22"/>
              </w:rPr>
              <w:t xml:space="preserve"> (20đ)</w:t>
            </w:r>
          </w:p>
        </w:tc>
        <w:tc>
          <w:tcPr>
            <w:tcW w:w="113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1.6</w:t>
            </w:r>
          </w:p>
          <w:p>
            <w:pPr>
              <w:jc w:val="center"/>
              <w:rPr>
                <w:color w:val="000000"/>
                <w:sz w:val="22"/>
                <w:szCs w:val="22"/>
              </w:rPr>
            </w:pPr>
            <w:r>
              <w:rPr>
                <w:color w:val="000000"/>
                <w:sz w:val="22"/>
                <w:szCs w:val="22"/>
              </w:rPr>
              <w:t>(20đ)</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1.7 (20đ)</w:t>
            </w:r>
          </w:p>
        </w:tc>
        <w:tc>
          <w:tcPr>
            <w:tcW w:w="993"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2.1</w:t>
            </w:r>
            <w:r>
              <w:rPr>
                <w:color w:val="000000"/>
                <w:sz w:val="22"/>
                <w:szCs w:val="22"/>
              </w:rPr>
              <w:br w:type="textWrapping"/>
            </w:r>
            <w:r>
              <w:rPr>
                <w:color w:val="000000"/>
                <w:sz w:val="22"/>
                <w:szCs w:val="22"/>
              </w:rPr>
              <w:t>(có/không)</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2.2</w:t>
            </w:r>
            <w:r>
              <w:rPr>
                <w:color w:val="000000"/>
                <w:sz w:val="22"/>
                <w:szCs w:val="22"/>
              </w:rPr>
              <w:br w:type="textWrapping"/>
            </w:r>
            <w:r>
              <w:rPr>
                <w:color w:val="000000"/>
                <w:sz w:val="22"/>
                <w:szCs w:val="22"/>
              </w:rPr>
              <w:t>(có/không)</w:t>
            </w:r>
          </w:p>
        </w:tc>
        <w:tc>
          <w:tcPr>
            <w:tcW w:w="851"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2.3 (70đ)</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2.4</w:t>
            </w:r>
          </w:p>
          <w:p>
            <w:pPr>
              <w:jc w:val="center"/>
              <w:rPr>
                <w:color w:val="000000"/>
                <w:sz w:val="22"/>
                <w:szCs w:val="22"/>
              </w:rPr>
            </w:pPr>
            <w:r>
              <w:rPr>
                <w:color w:val="000000"/>
                <w:sz w:val="22"/>
                <w:szCs w:val="22"/>
              </w:rPr>
              <w:t>(30đ)</w:t>
            </w:r>
          </w:p>
        </w:tc>
        <w:tc>
          <w:tcPr>
            <w:tcW w:w="709"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c>
          <w:tcPr>
            <w:tcW w:w="850"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c>
          <w:tcPr>
            <w:tcW w:w="851"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r>
      <w:tr>
        <w:tblPrEx>
          <w:tblCellMar>
            <w:top w:w="0" w:type="dxa"/>
            <w:left w:w="115" w:type="dxa"/>
            <w:bottom w:w="0" w:type="dxa"/>
            <w:right w:w="115" w:type="dxa"/>
          </w:tblCellMar>
        </w:tblPrEx>
        <w:trPr>
          <w:trHeight w:val="315" w:hRule="atLeast"/>
        </w:trPr>
        <w:tc>
          <w:tcPr>
            <w:tcW w:w="595" w:type="dxa"/>
            <w:tcBorders>
              <w:top w:val="nil"/>
              <w:left w:val="single" w:color="000000" w:sz="4" w:space="0"/>
              <w:bottom w:val="nil"/>
              <w:right w:val="single" w:color="000000" w:sz="4" w:space="0"/>
            </w:tcBorders>
            <w:shd w:val="clear" w:color="auto" w:fill="auto"/>
            <w:vAlign w:val="bottom"/>
          </w:tcPr>
          <w:p>
            <w:pPr>
              <w:jc w:val="right"/>
              <w:rPr>
                <w:b/>
                <w:color w:val="000000"/>
                <w:sz w:val="22"/>
                <w:szCs w:val="22"/>
              </w:rPr>
            </w:pPr>
            <w:r>
              <w:rPr>
                <w:b/>
                <w:color w:val="000000"/>
                <w:sz w:val="22"/>
                <w:szCs w:val="22"/>
              </w:rPr>
              <w:t>1</w:t>
            </w:r>
          </w:p>
        </w:tc>
        <w:tc>
          <w:tcPr>
            <w:tcW w:w="1648" w:type="dxa"/>
            <w:tcBorders>
              <w:top w:val="nil"/>
              <w:left w:val="nil"/>
              <w:bottom w:val="nil"/>
              <w:right w:val="single" w:color="000000" w:sz="4" w:space="0"/>
            </w:tcBorders>
            <w:shd w:val="clear" w:color="auto" w:fill="auto"/>
            <w:vAlign w:val="center"/>
          </w:tcPr>
          <w:p>
            <w:pPr>
              <w:rPr>
                <w:b/>
                <w:color w:val="000000"/>
                <w:sz w:val="22"/>
                <w:szCs w:val="22"/>
              </w:rPr>
            </w:pPr>
            <w:r>
              <w:rPr>
                <w:b/>
                <w:color w:val="000000"/>
                <w:sz w:val="22"/>
                <w:szCs w:val="22"/>
              </w:rPr>
              <w:t>Tự chấm</w:t>
            </w:r>
          </w:p>
        </w:tc>
        <w:tc>
          <w:tcPr>
            <w:tcW w:w="1033" w:type="dxa"/>
            <w:tcBorders>
              <w:top w:val="nil"/>
              <w:left w:val="nil"/>
              <w:bottom w:val="nil"/>
              <w:right w:val="single" w:color="000000" w:sz="4" w:space="0"/>
            </w:tcBorders>
            <w:shd w:val="clear" w:color="auto" w:fill="auto"/>
            <w:vAlign w:val="center"/>
          </w:tcPr>
          <w:p>
            <w:pPr>
              <w:jc w:val="center"/>
              <w:rPr>
                <w:color w:val="000000"/>
                <w:sz w:val="22"/>
                <w:szCs w:val="22"/>
              </w:rPr>
            </w:pPr>
          </w:p>
        </w:tc>
        <w:tc>
          <w:tcPr>
            <w:tcW w:w="1134" w:type="dxa"/>
            <w:tcBorders>
              <w:top w:val="nil"/>
              <w:left w:val="nil"/>
              <w:bottom w:val="nil"/>
              <w:right w:val="single" w:color="000000" w:sz="4" w:space="0"/>
            </w:tcBorders>
            <w:shd w:val="clear" w:color="auto" w:fill="auto"/>
            <w:vAlign w:val="center"/>
          </w:tcPr>
          <w:p>
            <w:pPr>
              <w:jc w:val="center"/>
              <w:rPr>
                <w:color w:val="000000"/>
                <w:sz w:val="22"/>
                <w:szCs w:val="22"/>
              </w:rPr>
            </w:pPr>
          </w:p>
        </w:tc>
        <w:tc>
          <w:tcPr>
            <w:tcW w:w="850"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709"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1134"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1134"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850"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993" w:type="dxa"/>
            <w:tcBorders>
              <w:top w:val="nil"/>
              <w:left w:val="nil"/>
              <w:bottom w:val="nil"/>
              <w:right w:val="single" w:color="000000" w:sz="4" w:space="0"/>
            </w:tcBorders>
            <w:shd w:val="clear" w:color="auto" w:fill="auto"/>
            <w:vAlign w:val="center"/>
          </w:tcPr>
          <w:p>
            <w:pPr>
              <w:jc w:val="center"/>
              <w:rPr>
                <w:color w:val="000000"/>
                <w:sz w:val="22"/>
                <w:szCs w:val="22"/>
              </w:rPr>
            </w:pPr>
          </w:p>
        </w:tc>
        <w:tc>
          <w:tcPr>
            <w:tcW w:w="850" w:type="dxa"/>
            <w:tcBorders>
              <w:top w:val="nil"/>
              <w:left w:val="nil"/>
              <w:bottom w:val="nil"/>
              <w:right w:val="single" w:color="000000" w:sz="4" w:space="0"/>
            </w:tcBorders>
            <w:shd w:val="clear" w:color="auto" w:fill="auto"/>
            <w:vAlign w:val="center"/>
          </w:tcPr>
          <w:p>
            <w:pPr>
              <w:jc w:val="center"/>
              <w:rPr>
                <w:color w:val="000000"/>
                <w:sz w:val="22"/>
                <w:szCs w:val="22"/>
              </w:rPr>
            </w:pPr>
          </w:p>
        </w:tc>
        <w:tc>
          <w:tcPr>
            <w:tcW w:w="851"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850"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709"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850" w:type="dxa"/>
            <w:tcBorders>
              <w:top w:val="nil"/>
              <w:left w:val="nil"/>
              <w:bottom w:val="nil"/>
              <w:right w:val="single" w:color="000000" w:sz="4" w:space="0"/>
            </w:tcBorders>
            <w:shd w:val="clear" w:color="auto" w:fill="FFFF00"/>
            <w:vAlign w:val="center"/>
          </w:tcPr>
          <w:p>
            <w:pPr>
              <w:jc w:val="center"/>
              <w:rPr>
                <w:color w:val="000000"/>
                <w:sz w:val="22"/>
                <w:szCs w:val="22"/>
              </w:rPr>
            </w:pPr>
          </w:p>
        </w:tc>
        <w:tc>
          <w:tcPr>
            <w:tcW w:w="851" w:type="dxa"/>
            <w:tcBorders>
              <w:top w:val="nil"/>
              <w:left w:val="nil"/>
              <w:bottom w:val="nil"/>
              <w:right w:val="single" w:color="000000" w:sz="4" w:space="0"/>
            </w:tcBorders>
            <w:shd w:val="clear" w:color="auto" w:fill="FFFF00"/>
            <w:vAlign w:val="center"/>
          </w:tcPr>
          <w:p>
            <w:pPr>
              <w:jc w:val="center"/>
              <w:rPr>
                <w:color w:val="000000"/>
                <w:sz w:val="22"/>
                <w:szCs w:val="22"/>
              </w:rPr>
            </w:pPr>
          </w:p>
        </w:tc>
      </w:tr>
      <w:tr>
        <w:tblPrEx>
          <w:tblCellMar>
            <w:top w:w="0" w:type="dxa"/>
            <w:left w:w="115" w:type="dxa"/>
            <w:bottom w:w="0" w:type="dxa"/>
            <w:right w:w="115" w:type="dxa"/>
          </w:tblCellMar>
        </w:tblPrEx>
        <w:trPr>
          <w:trHeight w:val="315" w:hRule="atLeast"/>
        </w:trPr>
        <w:tc>
          <w:tcPr>
            <w:tcW w:w="595" w:type="dxa"/>
            <w:tcBorders>
              <w:top w:val="nil"/>
              <w:left w:val="single" w:color="000000" w:sz="4" w:space="0"/>
              <w:bottom w:val="single" w:color="000000" w:sz="4" w:space="0"/>
              <w:right w:val="single" w:color="000000" w:sz="4" w:space="0"/>
            </w:tcBorders>
            <w:shd w:val="clear" w:color="auto" w:fill="auto"/>
            <w:vAlign w:val="bottom"/>
          </w:tcPr>
          <w:p>
            <w:pPr>
              <w:jc w:val="right"/>
              <w:rPr>
                <w:b/>
                <w:color w:val="000000"/>
                <w:sz w:val="22"/>
                <w:szCs w:val="22"/>
              </w:rPr>
            </w:pPr>
          </w:p>
        </w:tc>
        <w:tc>
          <w:tcPr>
            <w:tcW w:w="1648" w:type="dxa"/>
            <w:tcBorders>
              <w:top w:val="nil"/>
              <w:left w:val="nil"/>
              <w:bottom w:val="single" w:color="000000" w:sz="4" w:space="0"/>
              <w:right w:val="single" w:color="000000" w:sz="4" w:space="0"/>
            </w:tcBorders>
            <w:shd w:val="clear" w:color="auto" w:fill="auto"/>
            <w:vAlign w:val="center"/>
          </w:tcPr>
          <w:p>
            <w:pPr>
              <w:rPr>
                <w:b/>
                <w:color w:val="000000"/>
                <w:sz w:val="22"/>
                <w:szCs w:val="22"/>
              </w:rPr>
            </w:pPr>
            <w:r>
              <w:rPr>
                <w:b/>
                <w:color w:val="000000"/>
                <w:sz w:val="22"/>
                <w:szCs w:val="22"/>
              </w:rPr>
              <w:t>Tổ chấm</w:t>
            </w:r>
          </w:p>
        </w:tc>
        <w:tc>
          <w:tcPr>
            <w:tcW w:w="1033" w:type="dxa"/>
            <w:tcBorders>
              <w:top w:val="nil"/>
              <w:left w:val="nil"/>
              <w:bottom w:val="single" w:color="000000" w:sz="4" w:space="0"/>
              <w:right w:val="single" w:color="000000" w:sz="4" w:space="0"/>
            </w:tcBorders>
            <w:shd w:val="clear" w:color="auto" w:fill="auto"/>
          </w:tcPr>
          <w:p>
            <w:pPr>
              <w:jc w:val="center"/>
              <w:rPr>
                <w:color w:val="000000"/>
                <w:sz w:val="22"/>
                <w:szCs w:val="22"/>
              </w:rPr>
            </w:pPr>
            <w:r>
              <w:t xml:space="preserve">Có </w:t>
            </w:r>
          </w:p>
        </w:tc>
        <w:tc>
          <w:tcPr>
            <w:tcW w:w="1134" w:type="dxa"/>
            <w:tcBorders>
              <w:top w:val="nil"/>
              <w:left w:val="nil"/>
              <w:bottom w:val="single" w:color="000000" w:sz="4" w:space="0"/>
              <w:right w:val="single" w:color="000000" w:sz="4" w:space="0"/>
            </w:tcBorders>
            <w:shd w:val="clear" w:color="auto" w:fill="auto"/>
          </w:tcPr>
          <w:p>
            <w:pPr>
              <w:jc w:val="center"/>
              <w:rPr>
                <w:color w:val="000000"/>
                <w:sz w:val="22"/>
                <w:szCs w:val="22"/>
              </w:rPr>
            </w:pPr>
            <w:r>
              <w:t>Có</w:t>
            </w:r>
          </w:p>
        </w:tc>
        <w:tc>
          <w:tcPr>
            <w:tcW w:w="850" w:type="dxa"/>
            <w:tcBorders>
              <w:top w:val="nil"/>
              <w:left w:val="nil"/>
              <w:bottom w:val="single" w:color="000000" w:sz="4" w:space="0"/>
              <w:right w:val="single" w:color="000000" w:sz="4" w:space="0"/>
            </w:tcBorders>
            <w:shd w:val="clear" w:color="auto" w:fill="FFFF00"/>
          </w:tcPr>
          <w:p>
            <w:pPr>
              <w:jc w:val="center"/>
              <w:rPr>
                <w:color w:val="000000"/>
                <w:sz w:val="22"/>
                <w:szCs w:val="22"/>
              </w:rPr>
            </w:pPr>
            <w:r>
              <w:t>20</w:t>
            </w:r>
          </w:p>
        </w:tc>
        <w:tc>
          <w:tcPr>
            <w:tcW w:w="709" w:type="dxa"/>
            <w:tcBorders>
              <w:top w:val="nil"/>
              <w:left w:val="nil"/>
              <w:bottom w:val="single" w:color="000000" w:sz="4" w:space="0"/>
              <w:right w:val="single" w:color="000000" w:sz="4" w:space="0"/>
            </w:tcBorders>
            <w:shd w:val="clear" w:color="auto" w:fill="FFFF00"/>
          </w:tcPr>
          <w:p>
            <w:pPr>
              <w:jc w:val="center"/>
              <w:rPr>
                <w:color w:val="000000"/>
                <w:sz w:val="22"/>
                <w:szCs w:val="22"/>
              </w:rPr>
            </w:pPr>
            <w:r>
              <w:rPr>
                <w:rFonts w:hint="default"/>
                <w:lang w:val="en-US"/>
              </w:rPr>
              <w:t>6</w:t>
            </w:r>
          </w:p>
        </w:tc>
        <w:tc>
          <w:tcPr>
            <w:tcW w:w="1134" w:type="dxa"/>
            <w:tcBorders>
              <w:top w:val="nil"/>
              <w:left w:val="nil"/>
              <w:bottom w:val="single" w:color="000000" w:sz="4" w:space="0"/>
              <w:right w:val="single" w:color="000000" w:sz="4" w:space="0"/>
            </w:tcBorders>
            <w:shd w:val="clear" w:color="auto" w:fill="FFFF00"/>
          </w:tcPr>
          <w:p>
            <w:pPr>
              <w:jc w:val="center"/>
              <w:rPr>
                <w:color w:val="000000"/>
                <w:sz w:val="22"/>
                <w:szCs w:val="22"/>
              </w:rPr>
            </w:pPr>
            <w:r>
              <w:t>10</w:t>
            </w:r>
          </w:p>
        </w:tc>
        <w:tc>
          <w:tcPr>
            <w:tcW w:w="1134" w:type="dxa"/>
            <w:tcBorders>
              <w:top w:val="nil"/>
              <w:left w:val="nil"/>
              <w:bottom w:val="single" w:color="000000" w:sz="4" w:space="0"/>
              <w:right w:val="single" w:color="000000" w:sz="4" w:space="0"/>
            </w:tcBorders>
            <w:shd w:val="clear" w:color="auto" w:fill="FFFF00"/>
          </w:tcPr>
          <w:p>
            <w:pPr>
              <w:jc w:val="center"/>
              <w:rPr>
                <w:color w:val="000000"/>
                <w:sz w:val="22"/>
                <w:szCs w:val="22"/>
              </w:rPr>
            </w:pPr>
            <w:r>
              <w:t>1</w:t>
            </w:r>
            <w:r>
              <w:rPr>
                <w:rFonts w:hint="default"/>
                <w:lang w:val="en-US"/>
              </w:rPr>
              <w:t>4</w:t>
            </w:r>
          </w:p>
        </w:tc>
        <w:tc>
          <w:tcPr>
            <w:tcW w:w="850" w:type="dxa"/>
            <w:tcBorders>
              <w:top w:val="nil"/>
              <w:left w:val="nil"/>
              <w:bottom w:val="single" w:color="000000" w:sz="4" w:space="0"/>
              <w:right w:val="single" w:color="000000" w:sz="4" w:space="0"/>
            </w:tcBorders>
            <w:shd w:val="clear" w:color="auto" w:fill="FFFF00"/>
          </w:tcPr>
          <w:p>
            <w:pPr>
              <w:jc w:val="center"/>
              <w:rPr>
                <w:color w:val="000000"/>
                <w:sz w:val="22"/>
                <w:szCs w:val="22"/>
              </w:rPr>
            </w:pPr>
            <w:r>
              <w:t>1</w:t>
            </w:r>
            <w:r>
              <w:rPr>
                <w:rFonts w:hint="default"/>
                <w:lang w:val="en-US"/>
              </w:rPr>
              <w:t>2</w:t>
            </w:r>
          </w:p>
        </w:tc>
        <w:tc>
          <w:tcPr>
            <w:tcW w:w="993" w:type="dxa"/>
            <w:tcBorders>
              <w:top w:val="nil"/>
              <w:left w:val="nil"/>
              <w:bottom w:val="single" w:color="000000" w:sz="4" w:space="0"/>
              <w:right w:val="single" w:color="000000" w:sz="4" w:space="0"/>
            </w:tcBorders>
            <w:shd w:val="clear" w:color="auto" w:fill="auto"/>
          </w:tcPr>
          <w:p>
            <w:pPr>
              <w:jc w:val="center"/>
              <w:rPr>
                <w:color w:val="000000"/>
                <w:sz w:val="22"/>
                <w:szCs w:val="22"/>
              </w:rPr>
            </w:pPr>
            <w:r>
              <w:t>Có</w:t>
            </w:r>
          </w:p>
        </w:tc>
        <w:tc>
          <w:tcPr>
            <w:tcW w:w="850" w:type="dxa"/>
            <w:tcBorders>
              <w:top w:val="nil"/>
              <w:left w:val="nil"/>
              <w:bottom w:val="single" w:color="000000" w:sz="4" w:space="0"/>
              <w:right w:val="single" w:color="000000" w:sz="4" w:space="0"/>
            </w:tcBorders>
            <w:shd w:val="clear" w:color="auto" w:fill="auto"/>
          </w:tcPr>
          <w:p>
            <w:pPr>
              <w:jc w:val="center"/>
              <w:rPr>
                <w:color w:val="000000"/>
                <w:sz w:val="22"/>
                <w:szCs w:val="22"/>
              </w:rPr>
            </w:pPr>
            <w:r>
              <w:t>Có</w:t>
            </w:r>
          </w:p>
        </w:tc>
        <w:tc>
          <w:tcPr>
            <w:tcW w:w="851" w:type="dxa"/>
            <w:tcBorders>
              <w:top w:val="nil"/>
              <w:left w:val="nil"/>
              <w:bottom w:val="single" w:color="000000" w:sz="4" w:space="0"/>
              <w:right w:val="single" w:color="000000" w:sz="4" w:space="0"/>
            </w:tcBorders>
            <w:shd w:val="clear" w:color="auto" w:fill="FFFF00"/>
          </w:tcPr>
          <w:p>
            <w:pPr>
              <w:jc w:val="center"/>
              <w:rPr>
                <w:color w:val="000000"/>
                <w:sz w:val="22"/>
                <w:szCs w:val="22"/>
              </w:rPr>
            </w:pPr>
            <w:r>
              <w:t>4</w:t>
            </w:r>
            <w:r>
              <w:rPr>
                <w:rFonts w:hint="default"/>
                <w:lang w:val="en-US"/>
              </w:rPr>
              <w:t>7</w:t>
            </w:r>
          </w:p>
        </w:tc>
        <w:tc>
          <w:tcPr>
            <w:tcW w:w="850" w:type="dxa"/>
            <w:tcBorders>
              <w:top w:val="nil"/>
              <w:left w:val="nil"/>
              <w:bottom w:val="single" w:color="000000" w:sz="4" w:space="0"/>
              <w:right w:val="single" w:color="000000" w:sz="4" w:space="0"/>
            </w:tcBorders>
            <w:shd w:val="clear" w:color="auto" w:fill="FFFF00"/>
          </w:tcPr>
          <w:p>
            <w:pPr>
              <w:jc w:val="center"/>
              <w:rPr>
                <w:color w:val="000000"/>
                <w:sz w:val="22"/>
                <w:szCs w:val="22"/>
              </w:rPr>
            </w:pPr>
            <w:r>
              <w:t>11</w:t>
            </w:r>
          </w:p>
        </w:tc>
        <w:tc>
          <w:tcPr>
            <w:tcW w:w="709" w:type="dxa"/>
            <w:tcBorders>
              <w:top w:val="nil"/>
              <w:left w:val="nil"/>
              <w:bottom w:val="single" w:color="000000" w:sz="4" w:space="0"/>
              <w:right w:val="single" w:color="000000" w:sz="4" w:space="0"/>
            </w:tcBorders>
            <w:shd w:val="clear" w:color="auto" w:fill="FFFF00"/>
          </w:tcPr>
          <w:p>
            <w:pPr>
              <w:jc w:val="center"/>
              <w:rPr>
                <w:color w:val="000000"/>
                <w:sz w:val="22"/>
                <w:szCs w:val="22"/>
              </w:rPr>
            </w:pPr>
            <w:r>
              <w:t>6</w:t>
            </w:r>
            <w:r>
              <w:rPr>
                <w:rFonts w:hint="default"/>
                <w:lang w:val="en-US"/>
              </w:rPr>
              <w:t>2</w:t>
            </w:r>
          </w:p>
        </w:tc>
        <w:tc>
          <w:tcPr>
            <w:tcW w:w="850" w:type="dxa"/>
            <w:tcBorders>
              <w:top w:val="nil"/>
              <w:left w:val="nil"/>
              <w:bottom w:val="single" w:color="000000" w:sz="4" w:space="0"/>
              <w:right w:val="single" w:color="000000" w:sz="4" w:space="0"/>
            </w:tcBorders>
            <w:shd w:val="clear" w:color="auto" w:fill="FFFF00"/>
          </w:tcPr>
          <w:p>
            <w:pPr>
              <w:jc w:val="center"/>
              <w:rPr>
                <w:rFonts w:hint="default"/>
                <w:color w:val="000000"/>
                <w:sz w:val="22"/>
                <w:szCs w:val="22"/>
                <w:lang w:val="en-US"/>
              </w:rPr>
            </w:pPr>
            <w:r>
              <w:rPr>
                <w:rFonts w:hint="default"/>
                <w:lang w:val="en-US"/>
              </w:rPr>
              <w:t>58</w:t>
            </w:r>
          </w:p>
        </w:tc>
        <w:tc>
          <w:tcPr>
            <w:tcW w:w="851" w:type="dxa"/>
            <w:tcBorders>
              <w:top w:val="nil"/>
              <w:left w:val="nil"/>
              <w:bottom w:val="single" w:color="000000" w:sz="4" w:space="0"/>
              <w:right w:val="single" w:color="000000" w:sz="4" w:space="0"/>
            </w:tcBorders>
            <w:shd w:val="clear" w:color="auto" w:fill="FFFF00"/>
          </w:tcPr>
          <w:p>
            <w:pPr>
              <w:jc w:val="center"/>
              <w:rPr>
                <w:color w:val="000000"/>
                <w:sz w:val="22"/>
                <w:szCs w:val="22"/>
              </w:rPr>
            </w:pPr>
            <w:r>
              <w:t>12</w:t>
            </w:r>
            <w:r>
              <w:rPr>
                <w:rFonts w:hint="default"/>
                <w:lang w:val="en-US"/>
              </w:rPr>
              <w:t>0</w:t>
            </w:r>
          </w:p>
        </w:tc>
      </w:tr>
    </w:tbl>
    <w:p>
      <w:pPr>
        <w:rPr>
          <w:b/>
          <w:sz w:val="28"/>
          <w:szCs w:val="28"/>
        </w:rPr>
      </w:pPr>
      <w:r>
        <w:rPr>
          <w:b/>
          <w:sz w:val="28"/>
          <w:szCs w:val="28"/>
        </w:rPr>
        <w:t>Ghi chú: Chấm điểm ô màu vàng, trả lời ô màu trắng</w:t>
      </w:r>
    </w:p>
    <w:p>
      <w:pPr>
        <w:rPr>
          <w:b/>
          <w:sz w:val="28"/>
          <w:szCs w:val="28"/>
        </w:rPr>
      </w:pPr>
    </w:p>
    <w:p>
      <w:pPr>
        <w:numPr>
          <w:ilvl w:val="0"/>
          <w:numId w:val="1"/>
        </w:numPr>
        <w:jc w:val="center"/>
        <w:rPr>
          <w:b/>
          <w:sz w:val="28"/>
          <w:szCs w:val="28"/>
        </w:rPr>
      </w:pPr>
      <w:r>
        <w:rPr>
          <w:b/>
          <w:sz w:val="28"/>
          <w:szCs w:val="28"/>
        </w:rPr>
        <w:t>THỐNG KÊ MINH CHỨNG</w:t>
      </w:r>
    </w:p>
    <w:tbl>
      <w:tblPr>
        <w:tblStyle w:val="35"/>
        <w:tblW w:w="15041" w:type="dxa"/>
        <w:tblInd w:w="-21" w:type="dxa"/>
        <w:tblLayout w:type="fixed"/>
        <w:tblCellMar>
          <w:top w:w="0" w:type="dxa"/>
          <w:left w:w="115" w:type="dxa"/>
          <w:bottom w:w="0" w:type="dxa"/>
          <w:right w:w="115" w:type="dxa"/>
        </w:tblCellMar>
      </w:tblPr>
      <w:tblGrid>
        <w:gridCol w:w="595"/>
        <w:gridCol w:w="1764"/>
        <w:gridCol w:w="917"/>
        <w:gridCol w:w="1134"/>
        <w:gridCol w:w="850"/>
        <w:gridCol w:w="864"/>
        <w:gridCol w:w="979"/>
        <w:gridCol w:w="1134"/>
        <w:gridCol w:w="850"/>
        <w:gridCol w:w="993"/>
        <w:gridCol w:w="850"/>
        <w:gridCol w:w="851"/>
        <w:gridCol w:w="850"/>
        <w:gridCol w:w="709"/>
        <w:gridCol w:w="850"/>
        <w:gridCol w:w="851"/>
      </w:tblGrid>
      <w:tr>
        <w:tblPrEx>
          <w:tblCellMar>
            <w:top w:w="0" w:type="dxa"/>
            <w:left w:w="115" w:type="dxa"/>
            <w:bottom w:w="0" w:type="dxa"/>
            <w:right w:w="115" w:type="dxa"/>
          </w:tblCellMar>
        </w:tblPrEx>
        <w:trPr>
          <w:trHeight w:val="405" w:hRule="atLeast"/>
        </w:trPr>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Stt</w:t>
            </w:r>
          </w:p>
        </w:tc>
        <w:tc>
          <w:tcPr>
            <w:tcW w:w="17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Nội dung</w:t>
            </w:r>
          </w:p>
        </w:tc>
        <w:tc>
          <w:tcPr>
            <w:tcW w:w="12682"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 xml:space="preserve">Thống kê số lượng minh chứng tự đánh giá mỗi tiêu chí ( </w:t>
            </w:r>
            <w:r>
              <w:rPr>
                <w:b/>
                <w:color w:val="FF0000"/>
                <w:sz w:val="22"/>
                <w:szCs w:val="22"/>
              </w:rPr>
              <w:t>trường Tiểu học hoặc Trung học cơ sở</w:t>
            </w:r>
            <w:r>
              <w:rPr>
                <w:b/>
                <w:color w:val="000000"/>
                <w:sz w:val="22"/>
                <w:szCs w:val="22"/>
              </w:rPr>
              <w:t>)</w:t>
            </w:r>
          </w:p>
        </w:tc>
      </w:tr>
      <w:tr>
        <w:tblPrEx>
          <w:tblCellMar>
            <w:top w:w="0" w:type="dxa"/>
            <w:left w:w="115" w:type="dxa"/>
            <w:bottom w:w="0" w:type="dxa"/>
            <w:right w:w="115" w:type="dxa"/>
          </w:tblCellMar>
        </w:tblPrEx>
        <w:trPr>
          <w:trHeight w:val="975"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17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6728" w:type="dxa"/>
            <w:gridSpan w:val="7"/>
            <w:tcBorders>
              <w:top w:val="single" w:color="000000" w:sz="4" w:space="0"/>
              <w:left w:val="nil"/>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Chuyển đổi số trong dạy, học (100 điểm)</w:t>
            </w:r>
          </w:p>
        </w:tc>
        <w:tc>
          <w:tcPr>
            <w:tcW w:w="3544" w:type="dxa"/>
            <w:gridSpan w:val="4"/>
            <w:tcBorders>
              <w:top w:val="single" w:color="000000" w:sz="4" w:space="0"/>
              <w:left w:val="nil"/>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Chuyển đổi số trong quản trị cơ sở giáo dục (100 điểm)</w:t>
            </w:r>
          </w:p>
        </w:tc>
        <w:tc>
          <w:tcPr>
            <w:tcW w:w="709"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Dạy học</w:t>
            </w:r>
          </w:p>
        </w:tc>
        <w:tc>
          <w:tcPr>
            <w:tcW w:w="850"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Quản trị</w:t>
            </w:r>
          </w:p>
        </w:tc>
        <w:tc>
          <w:tcPr>
            <w:tcW w:w="851" w:type="dxa"/>
            <w:vMerge w:val="restart"/>
            <w:tcBorders>
              <w:top w:val="nil"/>
              <w:left w:val="single" w:color="000000" w:sz="4" w:space="0"/>
              <w:bottom w:val="single" w:color="000000" w:sz="4" w:space="0"/>
              <w:right w:val="single" w:color="000000" w:sz="4" w:space="0"/>
            </w:tcBorders>
            <w:shd w:val="clear" w:color="auto" w:fill="FFFFFF"/>
            <w:vAlign w:val="center"/>
          </w:tcPr>
          <w:p>
            <w:pPr>
              <w:jc w:val="center"/>
              <w:rPr>
                <w:b/>
                <w:color w:val="000000"/>
                <w:sz w:val="22"/>
                <w:szCs w:val="22"/>
              </w:rPr>
            </w:pPr>
            <w:r>
              <w:rPr>
                <w:b/>
                <w:color w:val="000000"/>
                <w:sz w:val="22"/>
                <w:szCs w:val="22"/>
              </w:rPr>
              <w:t>Tổng</w:t>
            </w:r>
          </w:p>
        </w:tc>
      </w:tr>
      <w:tr>
        <w:tblPrEx>
          <w:tblCellMar>
            <w:top w:w="0" w:type="dxa"/>
            <w:left w:w="115" w:type="dxa"/>
            <w:bottom w:w="0" w:type="dxa"/>
            <w:right w:w="115" w:type="dxa"/>
          </w:tblCellMar>
        </w:tblPrEx>
        <w:trPr>
          <w:trHeight w:val="750" w:hRule="atLeast"/>
        </w:trPr>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b/>
                <w:color w:val="000000"/>
                <w:sz w:val="22"/>
                <w:szCs w:val="22"/>
              </w:rPr>
            </w:pPr>
          </w:p>
        </w:tc>
        <w:tc>
          <w:tcPr>
            <w:tcW w:w="1764" w:type="dxa"/>
            <w:tcBorders>
              <w:top w:val="nil"/>
              <w:left w:val="nil"/>
              <w:bottom w:val="single" w:color="000000" w:sz="4" w:space="0"/>
              <w:right w:val="single" w:color="000000" w:sz="4" w:space="0"/>
            </w:tcBorders>
            <w:shd w:val="clear" w:color="auto" w:fill="auto"/>
            <w:vAlign w:val="center"/>
          </w:tcPr>
          <w:p>
            <w:pPr>
              <w:jc w:val="center"/>
              <w:rPr>
                <w:b/>
                <w:color w:val="000000"/>
                <w:sz w:val="22"/>
                <w:szCs w:val="22"/>
              </w:rPr>
            </w:pPr>
            <w:r>
              <w:rPr>
                <w:b/>
                <w:color w:val="000000"/>
                <w:sz w:val="22"/>
                <w:szCs w:val="22"/>
              </w:rPr>
              <w:t>Tên đơn vị</w:t>
            </w:r>
          </w:p>
        </w:tc>
        <w:tc>
          <w:tcPr>
            <w:tcW w:w="917"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1.1</w:t>
            </w:r>
            <w:r>
              <w:rPr>
                <w:color w:val="000000"/>
                <w:sz w:val="22"/>
                <w:szCs w:val="22"/>
              </w:rPr>
              <w:br w:type="textWrapping"/>
            </w:r>
            <w:r>
              <w:rPr>
                <w:color w:val="000000"/>
                <w:sz w:val="22"/>
                <w:szCs w:val="22"/>
              </w:rPr>
              <w:t>(có/không)</w:t>
            </w:r>
          </w:p>
        </w:tc>
        <w:tc>
          <w:tcPr>
            <w:tcW w:w="113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1.2</w:t>
            </w:r>
            <w:r>
              <w:rPr>
                <w:color w:val="000000"/>
                <w:sz w:val="22"/>
                <w:szCs w:val="22"/>
              </w:rPr>
              <w:br w:type="textWrapping"/>
            </w:r>
            <w:r>
              <w:rPr>
                <w:color w:val="000000"/>
                <w:sz w:val="22"/>
                <w:szCs w:val="22"/>
              </w:rPr>
              <w:t>(có/không)</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1.3</w:t>
            </w:r>
          </w:p>
        </w:tc>
        <w:tc>
          <w:tcPr>
            <w:tcW w:w="86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 xml:space="preserve">1.4 </w:t>
            </w:r>
          </w:p>
        </w:tc>
        <w:tc>
          <w:tcPr>
            <w:tcW w:w="979"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1.5</w:t>
            </w:r>
          </w:p>
        </w:tc>
        <w:tc>
          <w:tcPr>
            <w:tcW w:w="1134"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1.6</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1.7</w:t>
            </w:r>
          </w:p>
        </w:tc>
        <w:tc>
          <w:tcPr>
            <w:tcW w:w="993"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2.1</w:t>
            </w:r>
            <w:r>
              <w:rPr>
                <w:color w:val="000000"/>
                <w:sz w:val="22"/>
                <w:szCs w:val="22"/>
              </w:rPr>
              <w:br w:type="textWrapping"/>
            </w:r>
            <w:r>
              <w:rPr>
                <w:color w:val="000000"/>
                <w:sz w:val="22"/>
                <w:szCs w:val="22"/>
              </w:rPr>
              <w:t>(có/không)</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2.2</w:t>
            </w:r>
            <w:r>
              <w:rPr>
                <w:color w:val="000000"/>
                <w:sz w:val="22"/>
                <w:szCs w:val="22"/>
              </w:rPr>
              <w:br w:type="textWrapping"/>
            </w:r>
            <w:r>
              <w:rPr>
                <w:color w:val="000000"/>
                <w:sz w:val="22"/>
                <w:szCs w:val="22"/>
              </w:rPr>
              <w:t>(có/không)</w:t>
            </w:r>
          </w:p>
        </w:tc>
        <w:tc>
          <w:tcPr>
            <w:tcW w:w="851"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2.3</w:t>
            </w:r>
          </w:p>
        </w:tc>
        <w:tc>
          <w:tcPr>
            <w:tcW w:w="850" w:type="dxa"/>
            <w:tcBorders>
              <w:top w:val="nil"/>
              <w:left w:val="nil"/>
              <w:bottom w:val="single" w:color="000000" w:sz="4" w:space="0"/>
              <w:right w:val="single" w:color="000000" w:sz="4" w:space="0"/>
            </w:tcBorders>
            <w:shd w:val="clear" w:color="auto" w:fill="auto"/>
            <w:vAlign w:val="center"/>
          </w:tcPr>
          <w:p>
            <w:pPr>
              <w:jc w:val="center"/>
              <w:rPr>
                <w:color w:val="000000"/>
                <w:sz w:val="22"/>
                <w:szCs w:val="22"/>
              </w:rPr>
            </w:pPr>
            <w:r>
              <w:rPr>
                <w:color w:val="000000"/>
                <w:sz w:val="22"/>
                <w:szCs w:val="22"/>
              </w:rPr>
              <w:t>2.4</w:t>
            </w:r>
          </w:p>
        </w:tc>
        <w:tc>
          <w:tcPr>
            <w:tcW w:w="709"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c>
          <w:tcPr>
            <w:tcW w:w="850"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c>
          <w:tcPr>
            <w:tcW w:w="851" w:type="dxa"/>
            <w:vMerge w:val="continue"/>
            <w:tcBorders>
              <w:top w:val="nil"/>
              <w:left w:val="single" w:color="000000" w:sz="4" w:space="0"/>
              <w:bottom w:val="single" w:color="000000" w:sz="4" w:space="0"/>
              <w:right w:val="single" w:color="000000" w:sz="4" w:space="0"/>
            </w:tcBorders>
            <w:shd w:val="clear" w:color="auto" w:fill="FFFFFF"/>
            <w:vAlign w:val="center"/>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rPr>
                <w:color w:val="000000"/>
                <w:sz w:val="22"/>
                <w:szCs w:val="22"/>
              </w:rPr>
            </w:pPr>
          </w:p>
        </w:tc>
      </w:tr>
      <w:tr>
        <w:tblPrEx>
          <w:tblCellMar>
            <w:top w:w="0" w:type="dxa"/>
            <w:left w:w="115" w:type="dxa"/>
            <w:bottom w:w="0" w:type="dxa"/>
            <w:right w:w="115" w:type="dxa"/>
          </w:tblCellMar>
        </w:tblPrEx>
        <w:trPr>
          <w:trHeight w:val="315" w:hRule="atLeast"/>
        </w:trPr>
        <w:tc>
          <w:tcPr>
            <w:tcW w:w="595" w:type="dxa"/>
            <w:tcBorders>
              <w:top w:val="nil"/>
              <w:left w:val="single" w:color="000000" w:sz="4" w:space="0"/>
              <w:bottom w:val="single" w:color="000000" w:sz="4" w:space="0"/>
              <w:right w:val="single" w:color="000000" w:sz="4" w:space="0"/>
            </w:tcBorders>
            <w:shd w:val="clear" w:color="auto" w:fill="auto"/>
            <w:vAlign w:val="bottom"/>
          </w:tcPr>
          <w:p>
            <w:pPr>
              <w:jc w:val="right"/>
              <w:rPr>
                <w:b/>
                <w:color w:val="000000"/>
                <w:sz w:val="22"/>
                <w:szCs w:val="22"/>
              </w:rPr>
            </w:pPr>
            <w:bookmarkStart w:id="1" w:name="_heading=h.gjdgxs" w:colFirst="0" w:colLast="0"/>
            <w:bookmarkEnd w:id="1"/>
            <w:bookmarkStart w:id="2" w:name="_Hlk136853756"/>
            <w:r>
              <w:rPr>
                <w:b/>
                <w:color w:val="000000"/>
                <w:sz w:val="22"/>
                <w:szCs w:val="22"/>
              </w:rPr>
              <w:t>1</w:t>
            </w:r>
          </w:p>
        </w:tc>
        <w:tc>
          <w:tcPr>
            <w:tcW w:w="1764" w:type="dxa"/>
            <w:tcBorders>
              <w:top w:val="nil"/>
              <w:left w:val="nil"/>
              <w:bottom w:val="single" w:color="000000" w:sz="4" w:space="0"/>
              <w:right w:val="single" w:color="000000" w:sz="4" w:space="0"/>
            </w:tcBorders>
            <w:shd w:val="clear" w:color="auto" w:fill="auto"/>
            <w:vAlign w:val="center"/>
          </w:tcPr>
          <w:p>
            <w:pPr>
              <w:rPr>
                <w:b/>
                <w:color w:val="000000"/>
                <w:sz w:val="22"/>
                <w:szCs w:val="22"/>
              </w:rPr>
            </w:pPr>
            <w:r>
              <w:rPr>
                <w:b/>
                <w:color w:val="000000"/>
                <w:sz w:val="22"/>
                <w:szCs w:val="22"/>
              </w:rPr>
              <w:t xml:space="preserve">Trường </w:t>
            </w:r>
          </w:p>
        </w:tc>
        <w:tc>
          <w:tcPr>
            <w:tcW w:w="917" w:type="dxa"/>
            <w:tcBorders>
              <w:top w:val="nil"/>
              <w:left w:val="nil"/>
              <w:bottom w:val="single" w:color="000000" w:sz="4" w:space="0"/>
              <w:right w:val="single" w:color="000000" w:sz="4" w:space="0"/>
            </w:tcBorders>
            <w:shd w:val="clear" w:color="auto" w:fill="auto"/>
          </w:tcPr>
          <w:p>
            <w:r>
              <w:rPr>
                <w:color w:val="000000"/>
                <w:sz w:val="22"/>
                <w:szCs w:val="22"/>
              </w:rPr>
              <w:t> Số lượng</w:t>
            </w:r>
          </w:p>
        </w:tc>
        <w:tc>
          <w:tcPr>
            <w:tcW w:w="1134" w:type="dxa"/>
            <w:tcBorders>
              <w:top w:val="nil"/>
              <w:left w:val="nil"/>
              <w:bottom w:val="single" w:color="000000" w:sz="4" w:space="0"/>
              <w:right w:val="single" w:color="000000" w:sz="4" w:space="0"/>
            </w:tcBorders>
            <w:shd w:val="clear" w:color="auto" w:fill="auto"/>
          </w:tcPr>
          <w:p>
            <w:r>
              <w:rPr>
                <w:color w:val="000000"/>
                <w:sz w:val="22"/>
                <w:szCs w:val="22"/>
              </w:rPr>
              <w:t> Số lượng</w:t>
            </w:r>
          </w:p>
        </w:tc>
        <w:tc>
          <w:tcPr>
            <w:tcW w:w="850"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864"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979"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1134"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850"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993" w:type="dxa"/>
            <w:tcBorders>
              <w:top w:val="nil"/>
              <w:left w:val="nil"/>
              <w:bottom w:val="single" w:color="000000" w:sz="4" w:space="0"/>
              <w:right w:val="single" w:color="000000" w:sz="4" w:space="0"/>
            </w:tcBorders>
            <w:shd w:val="clear" w:color="auto" w:fill="auto"/>
          </w:tcPr>
          <w:p>
            <w:r>
              <w:rPr>
                <w:color w:val="000000"/>
                <w:sz w:val="22"/>
                <w:szCs w:val="22"/>
              </w:rPr>
              <w:t> Số lượng</w:t>
            </w:r>
          </w:p>
        </w:tc>
        <w:tc>
          <w:tcPr>
            <w:tcW w:w="850" w:type="dxa"/>
            <w:tcBorders>
              <w:top w:val="nil"/>
              <w:left w:val="nil"/>
              <w:bottom w:val="single" w:color="000000" w:sz="4" w:space="0"/>
              <w:right w:val="single" w:color="000000" w:sz="4" w:space="0"/>
            </w:tcBorders>
            <w:shd w:val="clear" w:color="auto" w:fill="auto"/>
          </w:tcPr>
          <w:p>
            <w:r>
              <w:rPr>
                <w:color w:val="000000"/>
                <w:sz w:val="22"/>
                <w:szCs w:val="22"/>
              </w:rPr>
              <w:t> Số lượng</w:t>
            </w:r>
          </w:p>
        </w:tc>
        <w:tc>
          <w:tcPr>
            <w:tcW w:w="851"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850" w:type="dxa"/>
            <w:tcBorders>
              <w:top w:val="nil"/>
              <w:left w:val="nil"/>
              <w:bottom w:val="single" w:color="000000" w:sz="4" w:space="0"/>
              <w:right w:val="single" w:color="000000" w:sz="4" w:space="0"/>
            </w:tcBorders>
            <w:shd w:val="clear" w:color="auto" w:fill="FFFF00"/>
          </w:tcPr>
          <w:p>
            <w:r>
              <w:rPr>
                <w:color w:val="000000"/>
                <w:sz w:val="22"/>
                <w:szCs w:val="22"/>
              </w:rPr>
              <w:t> Số lượng</w:t>
            </w:r>
          </w:p>
        </w:tc>
        <w:tc>
          <w:tcPr>
            <w:tcW w:w="709" w:type="dxa"/>
            <w:tcBorders>
              <w:top w:val="nil"/>
              <w:left w:val="nil"/>
              <w:bottom w:val="single" w:color="000000" w:sz="4" w:space="0"/>
              <w:right w:val="single" w:color="000000" w:sz="4" w:space="0"/>
            </w:tcBorders>
            <w:shd w:val="clear" w:color="auto" w:fill="FFFF00"/>
            <w:vAlign w:val="center"/>
          </w:tcPr>
          <w:p>
            <w:pPr>
              <w:jc w:val="center"/>
              <w:rPr>
                <w:color w:val="000000"/>
                <w:sz w:val="22"/>
                <w:szCs w:val="22"/>
              </w:rPr>
            </w:pPr>
            <w:r>
              <w:rPr>
                <w:color w:val="000000"/>
                <w:sz w:val="22"/>
                <w:szCs w:val="22"/>
              </w:rPr>
              <w:t> Số lượng</w:t>
            </w:r>
          </w:p>
        </w:tc>
        <w:tc>
          <w:tcPr>
            <w:tcW w:w="850" w:type="dxa"/>
            <w:tcBorders>
              <w:top w:val="nil"/>
              <w:left w:val="nil"/>
              <w:bottom w:val="single" w:color="000000" w:sz="4" w:space="0"/>
              <w:right w:val="single" w:color="000000" w:sz="4" w:space="0"/>
            </w:tcBorders>
            <w:shd w:val="clear" w:color="auto" w:fill="FFFF00"/>
            <w:vAlign w:val="center"/>
          </w:tcPr>
          <w:p>
            <w:pPr>
              <w:jc w:val="center"/>
              <w:rPr>
                <w:color w:val="000000"/>
                <w:sz w:val="22"/>
                <w:szCs w:val="22"/>
              </w:rPr>
            </w:pPr>
            <w:r>
              <w:rPr>
                <w:color w:val="000000"/>
                <w:sz w:val="22"/>
                <w:szCs w:val="22"/>
              </w:rPr>
              <w:t> Số lượng </w:t>
            </w:r>
          </w:p>
        </w:tc>
        <w:tc>
          <w:tcPr>
            <w:tcW w:w="851" w:type="dxa"/>
            <w:tcBorders>
              <w:top w:val="nil"/>
              <w:left w:val="nil"/>
              <w:bottom w:val="single" w:color="000000" w:sz="4" w:space="0"/>
              <w:right w:val="single" w:color="000000" w:sz="4" w:space="0"/>
            </w:tcBorders>
            <w:shd w:val="clear" w:color="auto" w:fill="FFFF00"/>
            <w:vAlign w:val="center"/>
          </w:tcPr>
          <w:p>
            <w:pPr>
              <w:jc w:val="center"/>
              <w:rPr>
                <w:color w:val="000000"/>
                <w:sz w:val="22"/>
                <w:szCs w:val="22"/>
              </w:rPr>
            </w:pPr>
            <w:r>
              <w:rPr>
                <w:color w:val="000000"/>
                <w:sz w:val="22"/>
                <w:szCs w:val="22"/>
              </w:rPr>
              <w:t> </w:t>
            </w:r>
          </w:p>
        </w:tc>
      </w:tr>
      <w:bookmarkEnd w:id="2"/>
      <w:tr>
        <w:tblPrEx>
          <w:tblCellMar>
            <w:top w:w="0" w:type="dxa"/>
            <w:left w:w="115" w:type="dxa"/>
            <w:bottom w:w="0" w:type="dxa"/>
            <w:right w:w="115" w:type="dxa"/>
          </w:tblCellMar>
        </w:tblPrEx>
        <w:trPr>
          <w:trHeight w:val="315" w:hRule="atLeast"/>
        </w:trPr>
        <w:tc>
          <w:tcPr>
            <w:tcW w:w="595" w:type="dxa"/>
            <w:tcBorders>
              <w:top w:val="nil"/>
              <w:left w:val="single" w:color="000000" w:sz="4" w:space="0"/>
              <w:bottom w:val="single" w:color="000000" w:sz="4" w:space="0"/>
              <w:right w:val="single" w:color="000000" w:sz="4" w:space="0"/>
            </w:tcBorders>
            <w:shd w:val="clear" w:color="auto" w:fill="auto"/>
            <w:vAlign w:val="bottom"/>
          </w:tcPr>
          <w:p>
            <w:pPr>
              <w:jc w:val="right"/>
              <w:rPr>
                <w:b/>
                <w:color w:val="000000"/>
                <w:sz w:val="22"/>
                <w:szCs w:val="22"/>
              </w:rPr>
            </w:pPr>
            <w:r>
              <w:rPr>
                <w:b/>
                <w:color w:val="000000"/>
                <w:sz w:val="22"/>
                <w:szCs w:val="22"/>
              </w:rPr>
              <w:t>20</w:t>
            </w:r>
          </w:p>
        </w:tc>
        <w:tc>
          <w:tcPr>
            <w:tcW w:w="1764" w:type="dxa"/>
            <w:tcBorders>
              <w:top w:val="nil"/>
              <w:left w:val="nil"/>
              <w:bottom w:val="single" w:color="000000" w:sz="4" w:space="0"/>
              <w:right w:val="single" w:color="000000" w:sz="4" w:space="0"/>
            </w:tcBorders>
            <w:shd w:val="clear" w:color="auto" w:fill="auto"/>
            <w:vAlign w:val="center"/>
          </w:tcPr>
          <w:p>
            <w:pPr>
              <w:rPr>
                <w:rFonts w:hint="default"/>
                <w:b/>
                <w:color w:val="000000"/>
                <w:sz w:val="22"/>
                <w:szCs w:val="22"/>
                <w:lang w:val="en-US"/>
              </w:rPr>
            </w:pPr>
            <w:r>
              <w:rPr>
                <w:b/>
                <w:sz w:val="28"/>
                <w:szCs w:val="28"/>
              </w:rPr>
              <w:t xml:space="preserve">THCS </w:t>
            </w:r>
            <w:r>
              <w:rPr>
                <w:rFonts w:hint="default"/>
                <w:b/>
                <w:sz w:val="28"/>
                <w:szCs w:val="28"/>
                <w:lang w:val="en-US"/>
              </w:rPr>
              <w:t>Nguyễn Trãi</w:t>
            </w:r>
          </w:p>
        </w:tc>
        <w:tc>
          <w:tcPr>
            <w:tcW w:w="917" w:type="dxa"/>
            <w:tcBorders>
              <w:top w:val="nil"/>
              <w:left w:val="nil"/>
              <w:bottom w:val="single" w:color="000000" w:sz="4" w:space="0"/>
              <w:right w:val="single" w:color="000000" w:sz="4" w:space="0"/>
            </w:tcBorders>
            <w:shd w:val="clear" w:color="auto" w:fill="auto"/>
          </w:tcPr>
          <w:p>
            <w:r>
              <w:t>1</w:t>
            </w:r>
          </w:p>
        </w:tc>
        <w:tc>
          <w:tcPr>
            <w:tcW w:w="1134" w:type="dxa"/>
            <w:tcBorders>
              <w:top w:val="nil"/>
              <w:left w:val="nil"/>
              <w:bottom w:val="single" w:color="000000" w:sz="4" w:space="0"/>
              <w:right w:val="single" w:color="000000" w:sz="4" w:space="0"/>
            </w:tcBorders>
            <w:shd w:val="clear" w:color="auto" w:fill="auto"/>
          </w:tcPr>
          <w:p>
            <w:r>
              <w:t>1</w:t>
            </w:r>
          </w:p>
        </w:tc>
        <w:tc>
          <w:tcPr>
            <w:tcW w:w="850" w:type="dxa"/>
            <w:tcBorders>
              <w:top w:val="nil"/>
              <w:left w:val="nil"/>
              <w:bottom w:val="single" w:color="000000" w:sz="4" w:space="0"/>
              <w:right w:val="single" w:color="000000" w:sz="4" w:space="0"/>
            </w:tcBorders>
            <w:shd w:val="clear" w:color="auto" w:fill="FFFF00"/>
          </w:tcPr>
          <w:p>
            <w:r>
              <w:t>3</w:t>
            </w:r>
          </w:p>
        </w:tc>
        <w:tc>
          <w:tcPr>
            <w:tcW w:w="864" w:type="dxa"/>
            <w:tcBorders>
              <w:top w:val="nil"/>
              <w:left w:val="nil"/>
              <w:bottom w:val="single" w:color="000000" w:sz="4" w:space="0"/>
              <w:right w:val="single" w:color="000000" w:sz="4" w:space="0"/>
            </w:tcBorders>
            <w:shd w:val="clear" w:color="auto" w:fill="FFFF00"/>
          </w:tcPr>
          <w:p>
            <w:r>
              <w:t>1</w:t>
            </w:r>
          </w:p>
        </w:tc>
        <w:tc>
          <w:tcPr>
            <w:tcW w:w="979" w:type="dxa"/>
            <w:tcBorders>
              <w:top w:val="nil"/>
              <w:left w:val="nil"/>
              <w:bottom w:val="single" w:color="000000" w:sz="4" w:space="0"/>
              <w:right w:val="single" w:color="000000" w:sz="4" w:space="0"/>
            </w:tcBorders>
            <w:shd w:val="clear" w:color="auto" w:fill="FFFF00"/>
          </w:tcPr>
          <w:p>
            <w:r>
              <w:t>1</w:t>
            </w:r>
          </w:p>
        </w:tc>
        <w:tc>
          <w:tcPr>
            <w:tcW w:w="1134" w:type="dxa"/>
            <w:tcBorders>
              <w:top w:val="nil"/>
              <w:left w:val="nil"/>
              <w:bottom w:val="single" w:color="000000" w:sz="4" w:space="0"/>
              <w:right w:val="single" w:color="000000" w:sz="4" w:space="0"/>
            </w:tcBorders>
            <w:shd w:val="clear" w:color="auto" w:fill="FFFF00"/>
          </w:tcPr>
          <w:p>
            <w:r>
              <w:t>4</w:t>
            </w:r>
          </w:p>
        </w:tc>
        <w:tc>
          <w:tcPr>
            <w:tcW w:w="850" w:type="dxa"/>
            <w:tcBorders>
              <w:top w:val="nil"/>
              <w:left w:val="nil"/>
              <w:bottom w:val="single" w:color="000000" w:sz="4" w:space="0"/>
              <w:right w:val="single" w:color="000000" w:sz="4" w:space="0"/>
            </w:tcBorders>
            <w:shd w:val="clear" w:color="auto" w:fill="FFFF00"/>
          </w:tcPr>
          <w:p>
            <w:r>
              <w:t>1</w:t>
            </w:r>
          </w:p>
        </w:tc>
        <w:tc>
          <w:tcPr>
            <w:tcW w:w="993" w:type="dxa"/>
            <w:tcBorders>
              <w:top w:val="nil"/>
              <w:left w:val="nil"/>
              <w:bottom w:val="single" w:color="000000" w:sz="4" w:space="0"/>
              <w:right w:val="single" w:color="000000" w:sz="4" w:space="0"/>
            </w:tcBorders>
            <w:shd w:val="clear" w:color="auto" w:fill="auto"/>
          </w:tcPr>
          <w:p>
            <w:r>
              <w:t>1</w:t>
            </w:r>
          </w:p>
        </w:tc>
        <w:tc>
          <w:tcPr>
            <w:tcW w:w="850" w:type="dxa"/>
            <w:tcBorders>
              <w:top w:val="nil"/>
              <w:left w:val="nil"/>
              <w:bottom w:val="single" w:color="000000" w:sz="4" w:space="0"/>
              <w:right w:val="single" w:color="000000" w:sz="4" w:space="0"/>
            </w:tcBorders>
            <w:shd w:val="clear" w:color="auto" w:fill="auto"/>
          </w:tcPr>
          <w:p>
            <w:r>
              <w:t>1</w:t>
            </w:r>
          </w:p>
        </w:tc>
        <w:tc>
          <w:tcPr>
            <w:tcW w:w="851" w:type="dxa"/>
            <w:tcBorders>
              <w:top w:val="nil"/>
              <w:left w:val="nil"/>
              <w:bottom w:val="single" w:color="000000" w:sz="4" w:space="0"/>
              <w:right w:val="single" w:color="000000" w:sz="4" w:space="0"/>
            </w:tcBorders>
            <w:shd w:val="clear" w:color="auto" w:fill="FFFF00"/>
          </w:tcPr>
          <w:p>
            <w:r>
              <w:t>7</w:t>
            </w:r>
          </w:p>
        </w:tc>
        <w:tc>
          <w:tcPr>
            <w:tcW w:w="850" w:type="dxa"/>
            <w:tcBorders>
              <w:top w:val="nil"/>
              <w:left w:val="nil"/>
              <w:bottom w:val="single" w:color="000000" w:sz="4" w:space="0"/>
              <w:right w:val="single" w:color="000000" w:sz="4" w:space="0"/>
            </w:tcBorders>
            <w:shd w:val="clear" w:color="auto" w:fill="FFFF00"/>
          </w:tcPr>
          <w:p>
            <w:r>
              <w:t>2</w:t>
            </w:r>
          </w:p>
        </w:tc>
        <w:tc>
          <w:tcPr>
            <w:tcW w:w="709" w:type="dxa"/>
            <w:tcBorders>
              <w:top w:val="nil"/>
              <w:left w:val="nil"/>
              <w:bottom w:val="single" w:color="000000" w:sz="4" w:space="0"/>
              <w:right w:val="single" w:color="000000" w:sz="4" w:space="0"/>
            </w:tcBorders>
            <w:shd w:val="clear" w:color="auto" w:fill="FFFF00"/>
          </w:tcPr>
          <w:p>
            <w:pPr>
              <w:jc w:val="center"/>
              <w:rPr>
                <w:color w:val="000000"/>
                <w:sz w:val="22"/>
                <w:szCs w:val="22"/>
              </w:rPr>
            </w:pPr>
            <w:r>
              <w:t>12</w:t>
            </w:r>
          </w:p>
        </w:tc>
        <w:tc>
          <w:tcPr>
            <w:tcW w:w="850" w:type="dxa"/>
            <w:tcBorders>
              <w:top w:val="nil"/>
              <w:left w:val="nil"/>
              <w:bottom w:val="single" w:color="000000" w:sz="4" w:space="0"/>
              <w:right w:val="single" w:color="000000" w:sz="4" w:space="0"/>
            </w:tcBorders>
            <w:shd w:val="clear" w:color="auto" w:fill="FFFF00"/>
          </w:tcPr>
          <w:p>
            <w:pPr>
              <w:jc w:val="center"/>
              <w:rPr>
                <w:color w:val="000000"/>
                <w:sz w:val="22"/>
                <w:szCs w:val="22"/>
              </w:rPr>
            </w:pPr>
            <w:r>
              <w:t>11</w:t>
            </w:r>
          </w:p>
        </w:tc>
        <w:tc>
          <w:tcPr>
            <w:tcW w:w="851" w:type="dxa"/>
            <w:tcBorders>
              <w:top w:val="nil"/>
              <w:left w:val="nil"/>
              <w:bottom w:val="single" w:color="000000" w:sz="4" w:space="0"/>
              <w:right w:val="single" w:color="000000" w:sz="4" w:space="0"/>
            </w:tcBorders>
            <w:shd w:val="clear" w:color="auto" w:fill="FFFF00"/>
          </w:tcPr>
          <w:p>
            <w:pPr>
              <w:jc w:val="center"/>
              <w:rPr>
                <w:color w:val="000000"/>
                <w:sz w:val="22"/>
                <w:szCs w:val="22"/>
              </w:rPr>
            </w:pPr>
            <w:r>
              <w:t>23</w:t>
            </w:r>
          </w:p>
        </w:tc>
      </w:tr>
    </w:tbl>
    <w:p>
      <w:pPr>
        <w:rPr>
          <w:b/>
          <w:sz w:val="28"/>
          <w:szCs w:val="28"/>
        </w:rPr>
      </w:pPr>
    </w:p>
    <w:p>
      <w:pPr>
        <w:rPr>
          <w:b/>
          <w:sz w:val="28"/>
          <w:szCs w:val="28"/>
        </w:rPr>
      </w:pPr>
      <w:r>
        <w:rPr>
          <w:b/>
          <w:sz w:val="28"/>
          <w:szCs w:val="28"/>
        </w:rPr>
        <w:t>Thống kê số lượng minh chứng mỗi tiêu chí.</w:t>
      </w:r>
    </w:p>
    <w:p>
      <w:pPr>
        <w:widowControl w:val="0"/>
        <w:spacing w:before="9"/>
        <w:rPr>
          <w:sz w:val="16"/>
          <w:szCs w:val="16"/>
        </w:rPr>
      </w:pPr>
    </w:p>
    <w:p>
      <w:pPr>
        <w:ind w:left="360"/>
        <w:rPr>
          <w:b/>
          <w:sz w:val="28"/>
          <w:szCs w:val="28"/>
        </w:rPr>
      </w:pPr>
      <w:r>
        <w:rPr>
          <w:b/>
          <w:sz w:val="28"/>
          <w:szCs w:val="28"/>
        </w:rPr>
        <w:t>3.THỐNG KÊ TIÊU CHÍ ĐẠT MỨC ĐỘ CHUYỂN ĐỔI SỐ</w:t>
      </w:r>
    </w:p>
    <w:tbl>
      <w:tblPr>
        <w:tblStyle w:val="9"/>
        <w:tblW w:w="14616" w:type="dxa"/>
        <w:tblInd w:w="93" w:type="dxa"/>
        <w:tblLayout w:type="autofit"/>
        <w:tblCellMar>
          <w:top w:w="0" w:type="dxa"/>
          <w:left w:w="108" w:type="dxa"/>
          <w:bottom w:w="0" w:type="dxa"/>
          <w:right w:w="108" w:type="dxa"/>
        </w:tblCellMar>
      </w:tblPr>
      <w:tblGrid>
        <w:gridCol w:w="485"/>
        <w:gridCol w:w="3200"/>
        <w:gridCol w:w="898"/>
        <w:gridCol w:w="935"/>
        <w:gridCol w:w="850"/>
        <w:gridCol w:w="1005"/>
        <w:gridCol w:w="833"/>
        <w:gridCol w:w="884"/>
        <w:gridCol w:w="916"/>
        <w:gridCol w:w="920"/>
        <w:gridCol w:w="899"/>
        <w:gridCol w:w="1005"/>
        <w:gridCol w:w="945"/>
        <w:gridCol w:w="841"/>
      </w:tblGrid>
      <w:tr>
        <w:tblPrEx>
          <w:tblCellMar>
            <w:top w:w="0" w:type="dxa"/>
            <w:left w:w="108" w:type="dxa"/>
            <w:bottom w:w="0" w:type="dxa"/>
            <w:right w:w="108" w:type="dxa"/>
          </w:tblCellMar>
        </w:tblPrEx>
        <w:trPr>
          <w:trHeight w:val="315" w:hRule="atLeast"/>
        </w:trPr>
        <w:tc>
          <w:tcPr>
            <w:tcW w:w="486" w:type="dxa"/>
            <w:tcBorders>
              <w:top w:val="single" w:color="000000" w:sz="4" w:space="0"/>
              <w:left w:val="single" w:color="000000" w:sz="4" w:space="0"/>
              <w:bottom w:val="nil"/>
              <w:right w:val="single" w:color="000000" w:sz="4" w:space="0"/>
            </w:tcBorders>
            <w:shd w:val="clear" w:color="auto" w:fill="auto"/>
            <w:vAlign w:val="bottom"/>
          </w:tcPr>
          <w:p>
            <w:pPr>
              <w:jc w:val="center"/>
              <w:rPr>
                <w:b/>
                <w:bCs/>
                <w:color w:val="000000"/>
                <w:sz w:val="22"/>
                <w:szCs w:val="22"/>
              </w:rPr>
            </w:pPr>
            <w:r>
              <w:rPr>
                <w:b/>
                <w:bCs/>
                <w:color w:val="000000"/>
                <w:sz w:val="22"/>
                <w:szCs w:val="22"/>
              </w:rPr>
              <w:t>Stt</w:t>
            </w:r>
          </w:p>
        </w:tc>
        <w:tc>
          <w:tcPr>
            <w:tcW w:w="3200" w:type="dxa"/>
            <w:tcBorders>
              <w:top w:val="single" w:color="000000" w:sz="4" w:space="0"/>
              <w:left w:val="nil"/>
              <w:bottom w:val="single" w:color="000000" w:sz="4" w:space="0"/>
              <w:right w:val="single" w:color="000000" w:sz="4" w:space="0"/>
            </w:tcBorders>
            <w:shd w:val="clear" w:color="auto" w:fill="auto"/>
            <w:vAlign w:val="bottom"/>
          </w:tcPr>
          <w:p>
            <w:pPr>
              <w:jc w:val="center"/>
              <w:rPr>
                <w:b/>
                <w:bCs/>
                <w:color w:val="000000"/>
                <w:sz w:val="22"/>
                <w:szCs w:val="22"/>
              </w:rPr>
            </w:pPr>
            <w:r>
              <w:rPr>
                <w:b/>
                <w:bCs/>
                <w:color w:val="000000"/>
                <w:sz w:val="22"/>
                <w:szCs w:val="22"/>
              </w:rPr>
              <w:t>Tên đơn vị</w:t>
            </w:r>
          </w:p>
        </w:tc>
        <w:tc>
          <w:tcPr>
            <w:tcW w:w="5366" w:type="dxa"/>
            <w:gridSpan w:val="6"/>
            <w:tcBorders>
              <w:top w:val="single" w:color="000000" w:sz="4" w:space="0"/>
              <w:left w:val="nil"/>
              <w:bottom w:val="single" w:color="000000" w:sz="4" w:space="0"/>
              <w:right w:val="nil"/>
            </w:tcBorders>
            <w:shd w:val="clear" w:color="auto" w:fill="auto"/>
            <w:vAlign w:val="bottom"/>
          </w:tcPr>
          <w:p>
            <w:pPr>
              <w:jc w:val="center"/>
              <w:rPr>
                <w:b/>
                <w:bCs/>
                <w:color w:val="000000"/>
                <w:sz w:val="22"/>
                <w:szCs w:val="22"/>
              </w:rPr>
            </w:pPr>
            <w:r>
              <w:rPr>
                <w:b/>
                <w:bCs/>
                <w:color w:val="000000"/>
                <w:sz w:val="22"/>
                <w:szCs w:val="22"/>
              </w:rPr>
              <w:t>Chuyển đổi số trong dạy, học</w:t>
            </w:r>
          </w:p>
        </w:tc>
        <w:tc>
          <w:tcPr>
            <w:tcW w:w="5564" w:type="dxa"/>
            <w:gridSpan w:val="6"/>
            <w:tcBorders>
              <w:top w:val="single" w:color="000000" w:sz="4" w:space="0"/>
              <w:left w:val="single" w:color="000000" w:sz="4" w:space="0"/>
              <w:bottom w:val="single" w:color="000000" w:sz="4" w:space="0"/>
              <w:right w:val="nil"/>
            </w:tcBorders>
            <w:shd w:val="clear" w:color="auto" w:fill="auto"/>
            <w:vAlign w:val="bottom"/>
          </w:tcPr>
          <w:p>
            <w:pPr>
              <w:jc w:val="center"/>
              <w:rPr>
                <w:b/>
                <w:bCs/>
                <w:color w:val="000000"/>
                <w:sz w:val="22"/>
                <w:szCs w:val="22"/>
              </w:rPr>
            </w:pPr>
            <w:r>
              <w:rPr>
                <w:b/>
                <w:bCs/>
                <w:color w:val="000000"/>
                <w:sz w:val="22"/>
                <w:szCs w:val="22"/>
              </w:rPr>
              <w:t>Chuyển đổi số trong quản trị</w:t>
            </w:r>
          </w:p>
        </w:tc>
      </w:tr>
      <w:tr>
        <w:tblPrEx>
          <w:tblCellMar>
            <w:top w:w="0" w:type="dxa"/>
            <w:left w:w="108" w:type="dxa"/>
            <w:bottom w:w="0" w:type="dxa"/>
            <w:right w:w="108" w:type="dxa"/>
          </w:tblCellMar>
        </w:tblPrEx>
        <w:trPr>
          <w:trHeight w:val="1485" w:hRule="atLeast"/>
        </w:trPr>
        <w:tc>
          <w:tcPr>
            <w:tcW w:w="486" w:type="dxa"/>
            <w:tcBorders>
              <w:top w:val="nil"/>
              <w:left w:val="single" w:color="000000" w:sz="4" w:space="0"/>
              <w:bottom w:val="nil"/>
              <w:right w:val="single" w:color="000000" w:sz="4" w:space="0"/>
            </w:tcBorders>
            <w:shd w:val="clear" w:color="auto" w:fill="auto"/>
            <w:vAlign w:val="bottom"/>
          </w:tcPr>
          <w:p>
            <w:pPr>
              <w:jc w:val="center"/>
              <w:rPr>
                <w:b/>
                <w:bCs/>
                <w:color w:val="000000"/>
                <w:sz w:val="22"/>
                <w:szCs w:val="22"/>
              </w:rPr>
            </w:pPr>
            <w:r>
              <w:rPr>
                <w:b/>
                <w:bCs/>
                <w:color w:val="000000"/>
                <w:sz w:val="22"/>
                <w:szCs w:val="22"/>
              </w:rPr>
              <w:t> </w:t>
            </w:r>
          </w:p>
        </w:tc>
        <w:tc>
          <w:tcPr>
            <w:tcW w:w="3200" w:type="dxa"/>
            <w:tcBorders>
              <w:top w:val="nil"/>
              <w:left w:val="nil"/>
              <w:bottom w:val="nil"/>
              <w:right w:val="nil"/>
            </w:tcBorders>
            <w:shd w:val="clear" w:color="auto" w:fill="auto"/>
            <w:vAlign w:val="bottom"/>
          </w:tcPr>
          <w:p>
            <w:pPr>
              <w:jc w:val="center"/>
              <w:rPr>
                <w:b/>
                <w:bCs/>
                <w:color w:val="000000"/>
                <w:sz w:val="22"/>
                <w:szCs w:val="22"/>
              </w:rPr>
            </w:pPr>
          </w:p>
        </w:tc>
        <w:tc>
          <w:tcPr>
            <w:tcW w:w="1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b/>
                <w:bCs/>
                <w:color w:val="000000"/>
              </w:rPr>
            </w:pPr>
            <w:r>
              <w:rPr>
                <w:b/>
                <w:bCs/>
                <w:color w:val="000000"/>
              </w:rPr>
              <w:t>Mức chưa đáp ứng (Mức độ 1)</w:t>
            </w:r>
          </w:p>
        </w:tc>
        <w:tc>
          <w:tcPr>
            <w:tcW w:w="1790"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color w:val="000000"/>
              </w:rPr>
            </w:pPr>
            <w:r>
              <w:rPr>
                <w:b/>
                <w:bCs/>
                <w:color w:val="000000"/>
              </w:rPr>
              <w:t>Mức đáp ứng cơ bản</w:t>
            </w:r>
            <w:r>
              <w:rPr>
                <w:b/>
                <w:bCs/>
                <w:color w:val="000000"/>
              </w:rPr>
              <w:br w:type="textWrapping"/>
            </w:r>
            <w:r>
              <w:rPr>
                <w:b/>
                <w:bCs/>
                <w:color w:val="000000"/>
              </w:rPr>
              <w:t>(Mức độ 2)</w:t>
            </w:r>
          </w:p>
        </w:tc>
        <w:tc>
          <w:tcPr>
            <w:tcW w:w="1727"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color w:val="000000"/>
              </w:rPr>
            </w:pPr>
            <w:r>
              <w:rPr>
                <w:b/>
                <w:bCs/>
                <w:color w:val="000000"/>
              </w:rPr>
              <w:t>Mức đáp ứng tốt (Mức độ 3)</w:t>
            </w:r>
          </w:p>
        </w:tc>
        <w:tc>
          <w:tcPr>
            <w:tcW w:w="1852"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color w:val="000000"/>
              </w:rPr>
            </w:pPr>
            <w:r>
              <w:rPr>
                <w:b/>
                <w:bCs/>
                <w:color w:val="000000"/>
              </w:rPr>
              <w:t>Mức chưa đáp ứng (Mức độ 1)</w:t>
            </w:r>
          </w:p>
        </w:tc>
        <w:tc>
          <w:tcPr>
            <w:tcW w:w="1913"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color w:val="000000"/>
              </w:rPr>
            </w:pPr>
            <w:r>
              <w:rPr>
                <w:b/>
                <w:bCs/>
                <w:color w:val="000000"/>
              </w:rPr>
              <w:t>Mức đáp ứng cơ bản</w:t>
            </w:r>
            <w:r>
              <w:rPr>
                <w:b/>
                <w:bCs/>
                <w:color w:val="000000"/>
              </w:rPr>
              <w:br w:type="textWrapping"/>
            </w:r>
            <w:r>
              <w:rPr>
                <w:b/>
                <w:bCs/>
                <w:color w:val="000000"/>
              </w:rPr>
              <w:t>(Mức độ 2)</w:t>
            </w:r>
          </w:p>
        </w:tc>
        <w:tc>
          <w:tcPr>
            <w:tcW w:w="1799" w:type="dxa"/>
            <w:gridSpan w:val="2"/>
            <w:tcBorders>
              <w:top w:val="single" w:color="000000" w:sz="4" w:space="0"/>
              <w:left w:val="nil"/>
              <w:bottom w:val="single" w:color="000000" w:sz="4" w:space="0"/>
              <w:right w:val="single" w:color="000000" w:sz="4" w:space="0"/>
            </w:tcBorders>
            <w:shd w:val="clear" w:color="auto" w:fill="auto"/>
            <w:vAlign w:val="center"/>
          </w:tcPr>
          <w:p>
            <w:pPr>
              <w:jc w:val="center"/>
              <w:rPr>
                <w:b/>
                <w:bCs/>
                <w:color w:val="000000"/>
              </w:rPr>
            </w:pPr>
            <w:r>
              <w:rPr>
                <w:b/>
                <w:bCs/>
                <w:color w:val="000000"/>
              </w:rPr>
              <w:t>Mức đáp ứng tốt (Mức độ 3)</w:t>
            </w:r>
          </w:p>
        </w:tc>
      </w:tr>
      <w:tr>
        <w:tblPrEx>
          <w:tblCellMar>
            <w:top w:w="0" w:type="dxa"/>
            <w:left w:w="108" w:type="dxa"/>
            <w:bottom w:w="0" w:type="dxa"/>
            <w:right w:w="108" w:type="dxa"/>
          </w:tblCellMar>
        </w:tblPrEx>
        <w:trPr>
          <w:trHeight w:val="645" w:hRule="atLeast"/>
        </w:trPr>
        <w:tc>
          <w:tcPr>
            <w:tcW w:w="486" w:type="dxa"/>
            <w:tcBorders>
              <w:top w:val="nil"/>
              <w:left w:val="single" w:color="000000" w:sz="4" w:space="0"/>
              <w:bottom w:val="nil"/>
              <w:right w:val="single" w:color="000000" w:sz="4" w:space="0"/>
            </w:tcBorders>
            <w:shd w:val="clear" w:color="auto" w:fill="auto"/>
            <w:vAlign w:val="bottom"/>
          </w:tcPr>
          <w:p>
            <w:pPr>
              <w:jc w:val="center"/>
              <w:rPr>
                <w:b/>
                <w:bCs/>
                <w:color w:val="000000"/>
                <w:sz w:val="22"/>
                <w:szCs w:val="22"/>
              </w:rPr>
            </w:pPr>
            <w:r>
              <w:rPr>
                <w:b/>
                <w:bCs/>
                <w:color w:val="000000"/>
                <w:sz w:val="22"/>
                <w:szCs w:val="22"/>
              </w:rPr>
              <w:t> </w:t>
            </w:r>
          </w:p>
        </w:tc>
        <w:tc>
          <w:tcPr>
            <w:tcW w:w="3200" w:type="dxa"/>
            <w:tcBorders>
              <w:top w:val="nil"/>
              <w:left w:val="nil"/>
              <w:bottom w:val="nil"/>
              <w:right w:val="nil"/>
            </w:tcBorders>
            <w:shd w:val="clear" w:color="auto" w:fill="auto"/>
            <w:vAlign w:val="bottom"/>
          </w:tcPr>
          <w:p>
            <w:pPr>
              <w:jc w:val="center"/>
              <w:rPr>
                <w:b/>
                <w:bCs/>
                <w:color w:val="000000"/>
                <w:sz w:val="22"/>
                <w:szCs w:val="22"/>
              </w:rPr>
            </w:pPr>
          </w:p>
        </w:tc>
        <w:tc>
          <w:tcPr>
            <w:tcW w:w="907" w:type="dxa"/>
            <w:tcBorders>
              <w:top w:val="nil"/>
              <w:left w:val="single" w:color="000000" w:sz="4" w:space="0"/>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942"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c>
          <w:tcPr>
            <w:tcW w:w="857"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933"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c>
          <w:tcPr>
            <w:tcW w:w="839"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888"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c>
          <w:tcPr>
            <w:tcW w:w="926"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926"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c>
          <w:tcPr>
            <w:tcW w:w="908"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1005"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c>
          <w:tcPr>
            <w:tcW w:w="956"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Số lượng</w:t>
            </w:r>
          </w:p>
        </w:tc>
        <w:tc>
          <w:tcPr>
            <w:tcW w:w="843" w:type="dxa"/>
            <w:tcBorders>
              <w:top w:val="nil"/>
              <w:left w:val="nil"/>
              <w:bottom w:val="single" w:color="000000" w:sz="4" w:space="0"/>
              <w:right w:val="single" w:color="000000" w:sz="4" w:space="0"/>
            </w:tcBorders>
            <w:shd w:val="clear" w:color="auto" w:fill="auto"/>
            <w:vAlign w:val="bottom"/>
          </w:tcPr>
          <w:p>
            <w:pPr>
              <w:rPr>
                <w:color w:val="000000"/>
                <w:sz w:val="20"/>
                <w:szCs w:val="20"/>
              </w:rPr>
            </w:pPr>
            <w:r>
              <w:rPr>
                <w:color w:val="000000"/>
                <w:sz w:val="20"/>
                <w:szCs w:val="20"/>
              </w:rPr>
              <w:t>Tỷ lệ %</w:t>
            </w:r>
          </w:p>
        </w:tc>
      </w:tr>
      <w:tr>
        <w:tblPrEx>
          <w:tblCellMar>
            <w:top w:w="0" w:type="dxa"/>
            <w:left w:w="108" w:type="dxa"/>
            <w:bottom w:w="0" w:type="dxa"/>
            <w:right w:w="108" w:type="dxa"/>
          </w:tblCellMar>
        </w:tblPrEx>
        <w:trPr>
          <w:trHeight w:val="315" w:hRule="atLeast"/>
        </w:trPr>
        <w:tc>
          <w:tcPr>
            <w:tcW w:w="486" w:type="dxa"/>
            <w:tcBorders>
              <w:top w:val="nil"/>
              <w:left w:val="single" w:color="000000" w:sz="4" w:space="0"/>
              <w:bottom w:val="single" w:color="000000" w:sz="4" w:space="0"/>
              <w:right w:val="single" w:color="000000" w:sz="4" w:space="0"/>
            </w:tcBorders>
            <w:shd w:val="clear" w:color="auto" w:fill="auto"/>
            <w:vAlign w:val="bottom"/>
          </w:tcPr>
          <w:p>
            <w:pPr>
              <w:rPr>
                <w:b/>
                <w:bCs/>
                <w:color w:val="000000"/>
                <w:sz w:val="22"/>
                <w:szCs w:val="22"/>
              </w:rPr>
            </w:pPr>
            <w:r>
              <w:rPr>
                <w:b/>
                <w:bCs/>
                <w:color w:val="000000"/>
                <w:sz w:val="22"/>
                <w:szCs w:val="22"/>
              </w:rPr>
              <w:t>20</w:t>
            </w:r>
          </w:p>
        </w:tc>
        <w:tc>
          <w:tcPr>
            <w:tcW w:w="3200" w:type="dxa"/>
            <w:tcBorders>
              <w:top w:val="single" w:color="000000" w:sz="4" w:space="0"/>
              <w:left w:val="nil"/>
              <w:bottom w:val="single" w:color="000000" w:sz="4" w:space="0"/>
              <w:right w:val="single" w:color="000000" w:sz="4" w:space="0"/>
            </w:tcBorders>
            <w:shd w:val="clear" w:color="auto" w:fill="auto"/>
            <w:noWrap/>
            <w:vAlign w:val="bottom"/>
          </w:tcPr>
          <w:p>
            <w:pPr>
              <w:rPr>
                <w:rFonts w:hint="default"/>
                <w:color w:val="000000"/>
                <w:sz w:val="28"/>
                <w:szCs w:val="28"/>
                <w:lang w:val="en-US"/>
              </w:rPr>
            </w:pPr>
            <w:r>
              <w:rPr>
                <w:b/>
                <w:sz w:val="28"/>
                <w:szCs w:val="28"/>
              </w:rPr>
              <w:t xml:space="preserve">THCS </w:t>
            </w:r>
            <w:r>
              <w:rPr>
                <w:rFonts w:hint="default"/>
                <w:b/>
                <w:sz w:val="28"/>
                <w:szCs w:val="28"/>
                <w:lang w:val="en-US"/>
              </w:rPr>
              <w:t>Nguyễn Trãi</w:t>
            </w:r>
          </w:p>
        </w:tc>
        <w:tc>
          <w:tcPr>
            <w:tcW w:w="907" w:type="dxa"/>
            <w:tcBorders>
              <w:top w:val="single" w:color="000000" w:sz="8" w:space="0"/>
              <w:left w:val="single" w:color="000000"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 </w:t>
            </w:r>
          </w:p>
        </w:tc>
        <w:tc>
          <w:tcPr>
            <w:tcW w:w="942"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0.00%</w:t>
            </w:r>
          </w:p>
        </w:tc>
        <w:tc>
          <w:tcPr>
            <w:tcW w:w="857"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5</w:t>
            </w:r>
          </w:p>
        </w:tc>
        <w:tc>
          <w:tcPr>
            <w:tcW w:w="933"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100.00%</w:t>
            </w:r>
          </w:p>
        </w:tc>
        <w:tc>
          <w:tcPr>
            <w:tcW w:w="839"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 </w:t>
            </w:r>
          </w:p>
        </w:tc>
        <w:tc>
          <w:tcPr>
            <w:tcW w:w="888"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0.00%</w:t>
            </w:r>
          </w:p>
        </w:tc>
        <w:tc>
          <w:tcPr>
            <w:tcW w:w="926"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 </w:t>
            </w:r>
          </w:p>
        </w:tc>
        <w:tc>
          <w:tcPr>
            <w:tcW w:w="926"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0.00%</w:t>
            </w:r>
          </w:p>
        </w:tc>
        <w:tc>
          <w:tcPr>
            <w:tcW w:w="908"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2</w:t>
            </w:r>
          </w:p>
        </w:tc>
        <w:tc>
          <w:tcPr>
            <w:tcW w:w="1005"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100.00%</w:t>
            </w:r>
          </w:p>
        </w:tc>
        <w:tc>
          <w:tcPr>
            <w:tcW w:w="956"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C0504D"/>
                <w:sz w:val="22"/>
                <w:szCs w:val="22"/>
              </w:rPr>
            </w:pPr>
            <w:r>
              <w:rPr>
                <w:rFonts w:ascii="&quot;Times New Roman&quot;" w:hAnsi="&quot;Times New Roman&quot;" w:cs="Calibri"/>
                <w:sz w:val="22"/>
                <w:szCs w:val="22"/>
              </w:rPr>
              <w:t> </w:t>
            </w:r>
          </w:p>
        </w:tc>
        <w:tc>
          <w:tcPr>
            <w:tcW w:w="843" w:type="dxa"/>
            <w:tcBorders>
              <w:top w:val="single" w:color="000000" w:sz="8" w:space="0"/>
              <w:left w:val="single" w:color="CCCCCC" w:sz="8" w:space="0"/>
              <w:bottom w:val="single" w:color="000000" w:sz="8" w:space="0"/>
              <w:right w:val="single" w:color="000000" w:sz="8" w:space="0"/>
            </w:tcBorders>
            <w:shd w:val="clear" w:color="auto" w:fill="auto"/>
            <w:vAlign w:val="bottom"/>
          </w:tcPr>
          <w:p>
            <w:pPr>
              <w:jc w:val="right"/>
              <w:rPr>
                <w:color w:val="4F81BD"/>
              </w:rPr>
            </w:pPr>
            <w:r>
              <w:rPr>
                <w:rFonts w:ascii="&quot;Times New Roman&quot;" w:hAnsi="&quot;Times New Roman&quot;" w:cs="Calibri"/>
                <w:sz w:val="22"/>
                <w:szCs w:val="22"/>
              </w:rPr>
              <w:t>0.00%</w:t>
            </w:r>
          </w:p>
        </w:tc>
      </w:tr>
    </w:tbl>
    <w:p>
      <w:pPr>
        <w:rPr>
          <w:b/>
          <w:sz w:val="28"/>
          <w:szCs w:val="28"/>
        </w:rPr>
      </w:pPr>
    </w:p>
    <w:sectPr>
      <w:pgSz w:w="16838" w:h="11906" w:orient="landscape"/>
      <w:pgMar w:top="1134" w:right="1134" w:bottom="1701" w:left="1134"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quot;Times New Roman&quo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51135"/>
    <w:multiLevelType w:val="multilevel"/>
    <w:tmpl w:val="52351135"/>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60"/>
    <w:rsid w:val="00013706"/>
    <w:rsid w:val="0004016A"/>
    <w:rsid w:val="000569C1"/>
    <w:rsid w:val="000B593F"/>
    <w:rsid w:val="000C0C82"/>
    <w:rsid w:val="001140A6"/>
    <w:rsid w:val="001223F2"/>
    <w:rsid w:val="00136E27"/>
    <w:rsid w:val="00196C83"/>
    <w:rsid w:val="00216662"/>
    <w:rsid w:val="00216D97"/>
    <w:rsid w:val="00246C5F"/>
    <w:rsid w:val="002A4435"/>
    <w:rsid w:val="002B4B22"/>
    <w:rsid w:val="003049AC"/>
    <w:rsid w:val="0030535A"/>
    <w:rsid w:val="00317A58"/>
    <w:rsid w:val="003703F4"/>
    <w:rsid w:val="00372958"/>
    <w:rsid w:val="003A23A6"/>
    <w:rsid w:val="003B50FF"/>
    <w:rsid w:val="003F4C13"/>
    <w:rsid w:val="00424692"/>
    <w:rsid w:val="0047240A"/>
    <w:rsid w:val="00480713"/>
    <w:rsid w:val="004B7CEB"/>
    <w:rsid w:val="005059AB"/>
    <w:rsid w:val="00547F18"/>
    <w:rsid w:val="0057005F"/>
    <w:rsid w:val="005A0B23"/>
    <w:rsid w:val="005A5F30"/>
    <w:rsid w:val="005F288A"/>
    <w:rsid w:val="005F41FA"/>
    <w:rsid w:val="00634643"/>
    <w:rsid w:val="00686371"/>
    <w:rsid w:val="00687FA2"/>
    <w:rsid w:val="00776A1D"/>
    <w:rsid w:val="00777C0B"/>
    <w:rsid w:val="007D4267"/>
    <w:rsid w:val="00856B9A"/>
    <w:rsid w:val="00882D95"/>
    <w:rsid w:val="008933B0"/>
    <w:rsid w:val="008A6850"/>
    <w:rsid w:val="008B7AC9"/>
    <w:rsid w:val="00914DF9"/>
    <w:rsid w:val="00950679"/>
    <w:rsid w:val="0098625B"/>
    <w:rsid w:val="009F23F2"/>
    <w:rsid w:val="00A33D17"/>
    <w:rsid w:val="00A376D6"/>
    <w:rsid w:val="00A7719B"/>
    <w:rsid w:val="00B04AD9"/>
    <w:rsid w:val="00B61EB0"/>
    <w:rsid w:val="00B95641"/>
    <w:rsid w:val="00BD3A11"/>
    <w:rsid w:val="00CE271E"/>
    <w:rsid w:val="00D36DF9"/>
    <w:rsid w:val="00D46760"/>
    <w:rsid w:val="00D802DF"/>
    <w:rsid w:val="00DE73E1"/>
    <w:rsid w:val="00E1266C"/>
    <w:rsid w:val="00E20A34"/>
    <w:rsid w:val="00E42667"/>
    <w:rsid w:val="00EF2D50"/>
    <w:rsid w:val="00F1576D"/>
    <w:rsid w:val="00F25685"/>
    <w:rsid w:val="00F81216"/>
    <w:rsid w:val="00F8498C"/>
    <w:rsid w:val="00FB2662"/>
    <w:rsid w:val="00FC76ED"/>
    <w:rsid w:val="075436DE"/>
    <w:rsid w:val="1C691C0D"/>
    <w:rsid w:val="491A5B06"/>
    <w:rsid w:val="4B4D6C9E"/>
    <w:rsid w:val="54B73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20"/>
    <w:unhideWhenUsed/>
    <w:uiPriority w:val="99"/>
    <w:pPr>
      <w:tabs>
        <w:tab w:val="center" w:pos="4513"/>
        <w:tab w:val="right" w:pos="9026"/>
      </w:tabs>
    </w:pPr>
  </w:style>
  <w:style w:type="character" w:styleId="11">
    <w:name w:val="footnote reference"/>
    <w:basedOn w:val="8"/>
    <w:semiHidden/>
    <w:unhideWhenUsed/>
    <w:uiPriority w:val="99"/>
    <w:rPr>
      <w:vertAlign w:val="superscript"/>
    </w:rPr>
  </w:style>
  <w:style w:type="paragraph" w:styleId="12">
    <w:name w:val="footnote text"/>
    <w:basedOn w:val="1"/>
    <w:link w:val="18"/>
    <w:semiHidden/>
    <w:unhideWhenUsed/>
    <w:uiPriority w:val="99"/>
    <w:rPr>
      <w:sz w:val="20"/>
      <w:szCs w:val="20"/>
    </w:rPr>
  </w:style>
  <w:style w:type="paragraph" w:styleId="13">
    <w:name w:val="header"/>
    <w:basedOn w:val="1"/>
    <w:link w:val="19"/>
    <w:unhideWhenUsed/>
    <w:uiPriority w:val="99"/>
    <w:pPr>
      <w:tabs>
        <w:tab w:val="center" w:pos="4513"/>
        <w:tab w:val="right" w:pos="9026"/>
      </w:tabs>
    </w:pPr>
  </w:style>
  <w:style w:type="character" w:styleId="14">
    <w:name w:val="Hyperlink"/>
    <w:basedOn w:val="8"/>
    <w:unhideWhenUsed/>
    <w:uiPriority w:val="99"/>
    <w:rPr>
      <w:color w:val="0563C1" w:themeColor="hyperlink"/>
      <w:u w:val="single"/>
      <w14:textFill>
        <w14:solidFill>
          <w14:schemeClr w14:val="hlink"/>
        </w14:solidFill>
      </w14:textFill>
    </w:r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6">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Title"/>
    <w:basedOn w:val="1"/>
    <w:next w:val="1"/>
    <w:qFormat/>
    <w:uiPriority w:val="10"/>
    <w:pPr>
      <w:keepNext/>
      <w:keepLines/>
      <w:spacing w:before="480" w:after="120"/>
    </w:pPr>
    <w:rPr>
      <w:b/>
      <w:sz w:val="72"/>
      <w:szCs w:val="72"/>
    </w:rPr>
  </w:style>
  <w:style w:type="character" w:customStyle="1" w:styleId="18">
    <w:name w:val="Footnote Text Char"/>
    <w:basedOn w:val="8"/>
    <w:link w:val="12"/>
    <w:semiHidden/>
    <w:uiPriority w:val="99"/>
    <w:rPr>
      <w:rFonts w:ascii="Times New Roman" w:hAnsi="Times New Roman" w:eastAsia="Times New Roman" w:cs="Times New Roman"/>
      <w:sz w:val="20"/>
      <w:szCs w:val="20"/>
      <w:lang w:val="en-US"/>
    </w:rPr>
  </w:style>
  <w:style w:type="character" w:customStyle="1" w:styleId="19">
    <w:name w:val="Header Char"/>
    <w:basedOn w:val="8"/>
    <w:link w:val="13"/>
    <w:uiPriority w:val="99"/>
    <w:rPr>
      <w:rFonts w:ascii="Times New Roman" w:hAnsi="Times New Roman" w:eastAsia="Times New Roman" w:cs="Times New Roman"/>
      <w:sz w:val="24"/>
      <w:szCs w:val="24"/>
      <w:lang w:val="en-US"/>
    </w:rPr>
  </w:style>
  <w:style w:type="character" w:customStyle="1" w:styleId="20">
    <w:name w:val="Footer Char"/>
    <w:basedOn w:val="8"/>
    <w:link w:val="10"/>
    <w:uiPriority w:val="99"/>
    <w:rPr>
      <w:rFonts w:ascii="Times New Roman" w:hAnsi="Times New Roman" w:eastAsia="Times New Roman" w:cs="Times New Roman"/>
      <w:sz w:val="24"/>
      <w:szCs w:val="24"/>
      <w:lang w:val="en-US"/>
    </w:rPr>
  </w:style>
  <w:style w:type="table" w:customStyle="1" w:styleId="21">
    <w:name w:val="_Style 19"/>
    <w:basedOn w:val="9"/>
    <w:uiPriority w:val="0"/>
    <w:tblPr>
      <w:tblCellMar>
        <w:top w:w="0" w:type="dxa"/>
        <w:left w:w="115" w:type="dxa"/>
        <w:bottom w:w="0" w:type="dxa"/>
        <w:right w:w="115" w:type="dxa"/>
      </w:tblCellMar>
    </w:tblPr>
  </w:style>
  <w:style w:type="table" w:customStyle="1" w:styleId="22">
    <w:name w:val="_Style 20"/>
    <w:basedOn w:val="9"/>
    <w:uiPriority w:val="0"/>
    <w:tblPr>
      <w:tblCellMar>
        <w:top w:w="0" w:type="dxa"/>
        <w:left w:w="108" w:type="dxa"/>
        <w:bottom w:w="0" w:type="dxa"/>
        <w:right w:w="108" w:type="dxa"/>
      </w:tblCellMar>
    </w:tblPr>
  </w:style>
  <w:style w:type="table" w:customStyle="1" w:styleId="23">
    <w:name w:val="_Style 21"/>
    <w:basedOn w:val="9"/>
    <w:uiPriority w:val="0"/>
    <w:tblPr>
      <w:tblCellMar>
        <w:top w:w="0" w:type="dxa"/>
        <w:left w:w="108" w:type="dxa"/>
        <w:bottom w:w="0" w:type="dxa"/>
        <w:right w:w="108" w:type="dxa"/>
      </w:tblCellMar>
    </w:tblPr>
  </w:style>
  <w:style w:type="table" w:customStyle="1" w:styleId="24">
    <w:name w:val="_Style 22"/>
    <w:basedOn w:val="9"/>
    <w:uiPriority w:val="0"/>
    <w:tblPr>
      <w:tblCellMar>
        <w:top w:w="0" w:type="dxa"/>
        <w:left w:w="0" w:type="dxa"/>
        <w:bottom w:w="0" w:type="dxa"/>
        <w:right w:w="0" w:type="dxa"/>
      </w:tblCellMar>
    </w:tblPr>
  </w:style>
  <w:style w:type="table" w:customStyle="1" w:styleId="25">
    <w:name w:val="_Style 23"/>
    <w:basedOn w:val="9"/>
    <w:uiPriority w:val="0"/>
    <w:tblPr>
      <w:tblCellMar>
        <w:top w:w="0" w:type="dxa"/>
        <w:left w:w="0" w:type="dxa"/>
        <w:bottom w:w="0" w:type="dxa"/>
        <w:right w:w="0" w:type="dxa"/>
      </w:tblCellMar>
    </w:tblPr>
  </w:style>
  <w:style w:type="table" w:customStyle="1" w:styleId="26">
    <w:name w:val="_Style 24"/>
    <w:basedOn w:val="9"/>
    <w:qFormat/>
    <w:uiPriority w:val="0"/>
    <w:tblPr>
      <w:tblCellMar>
        <w:top w:w="0" w:type="dxa"/>
        <w:left w:w="0" w:type="dxa"/>
        <w:bottom w:w="0" w:type="dxa"/>
        <w:right w:w="0" w:type="dxa"/>
      </w:tblCellMar>
    </w:tblPr>
  </w:style>
  <w:style w:type="table" w:customStyle="1" w:styleId="27">
    <w:name w:val="_Style 25"/>
    <w:basedOn w:val="9"/>
    <w:uiPriority w:val="0"/>
    <w:tblPr>
      <w:tblCellMar>
        <w:top w:w="0" w:type="dxa"/>
        <w:left w:w="0" w:type="dxa"/>
        <w:bottom w:w="0" w:type="dxa"/>
        <w:right w:w="0" w:type="dxa"/>
      </w:tblCellMar>
    </w:tblPr>
  </w:style>
  <w:style w:type="table" w:customStyle="1" w:styleId="28">
    <w:name w:val="_Style 26"/>
    <w:basedOn w:val="9"/>
    <w:uiPriority w:val="0"/>
    <w:tblPr>
      <w:tblCellMar>
        <w:top w:w="0" w:type="dxa"/>
        <w:left w:w="0" w:type="dxa"/>
        <w:bottom w:w="0" w:type="dxa"/>
        <w:right w:w="0" w:type="dxa"/>
      </w:tblCellMar>
    </w:tblPr>
  </w:style>
  <w:style w:type="paragraph" w:customStyle="1" w:styleId="29">
    <w:name w:val="Char"/>
    <w:basedOn w:val="1"/>
    <w:uiPriority w:val="0"/>
    <w:pPr>
      <w:pageBreakBefore/>
      <w:spacing w:before="100" w:beforeAutospacing="1" w:after="100" w:afterAutospacing="1"/>
    </w:pPr>
    <w:rPr>
      <w:rFonts w:ascii="Tahoma" w:hAnsi="Tahoma" w:cs="Tahoma"/>
      <w:sz w:val="20"/>
      <w:szCs w:val="20"/>
    </w:rPr>
  </w:style>
  <w:style w:type="table" w:customStyle="1" w:styleId="30">
    <w:name w:val="_Style 28"/>
    <w:basedOn w:val="9"/>
    <w:uiPriority w:val="0"/>
    <w:tblPr>
      <w:tblCellMar>
        <w:top w:w="0" w:type="dxa"/>
        <w:left w:w="0" w:type="dxa"/>
        <w:bottom w:w="0" w:type="dxa"/>
        <w:right w:w="0" w:type="dxa"/>
      </w:tblCellMar>
    </w:tblPr>
  </w:style>
  <w:style w:type="table" w:customStyle="1" w:styleId="31">
    <w:name w:val="_Style 29"/>
    <w:basedOn w:val="9"/>
    <w:uiPriority w:val="0"/>
    <w:tblPr>
      <w:tblCellMar>
        <w:top w:w="0" w:type="dxa"/>
        <w:left w:w="0" w:type="dxa"/>
        <w:bottom w:w="0" w:type="dxa"/>
        <w:right w:w="0" w:type="dxa"/>
      </w:tblCellMar>
    </w:tblPr>
  </w:style>
  <w:style w:type="table" w:customStyle="1" w:styleId="32">
    <w:name w:val="_Style 30"/>
    <w:basedOn w:val="9"/>
    <w:uiPriority w:val="0"/>
    <w:tblPr>
      <w:tblCellMar>
        <w:top w:w="0" w:type="dxa"/>
        <w:left w:w="0" w:type="dxa"/>
        <w:bottom w:w="0" w:type="dxa"/>
        <w:right w:w="0" w:type="dxa"/>
      </w:tblCellMar>
    </w:tblPr>
  </w:style>
  <w:style w:type="table" w:customStyle="1" w:styleId="33">
    <w:name w:val="_Style 31"/>
    <w:basedOn w:val="9"/>
    <w:uiPriority w:val="0"/>
    <w:tblPr>
      <w:tblCellMar>
        <w:top w:w="0" w:type="dxa"/>
        <w:left w:w="0" w:type="dxa"/>
        <w:bottom w:w="0" w:type="dxa"/>
        <w:right w:w="0" w:type="dxa"/>
      </w:tblCellMar>
    </w:tblPr>
  </w:style>
  <w:style w:type="table" w:customStyle="1" w:styleId="34">
    <w:name w:val="_Style 32"/>
    <w:basedOn w:val="9"/>
    <w:uiPriority w:val="0"/>
    <w:tblPr>
      <w:tblCellMar>
        <w:top w:w="0" w:type="dxa"/>
        <w:left w:w="115" w:type="dxa"/>
        <w:bottom w:w="0" w:type="dxa"/>
        <w:right w:w="115" w:type="dxa"/>
      </w:tblCellMar>
    </w:tblPr>
  </w:style>
  <w:style w:type="table" w:customStyle="1" w:styleId="35">
    <w:name w:val="_Style 33"/>
    <w:basedOn w:val="9"/>
    <w:uiPriority w:val="0"/>
    <w:tblPr>
      <w:tblCellMar>
        <w:top w:w="0" w:type="dxa"/>
        <w:left w:w="115" w:type="dxa"/>
        <w:bottom w:w="0" w:type="dxa"/>
        <w:right w:w="115" w:type="dxa"/>
      </w:tblCellMar>
    </w:tblPr>
  </w:style>
  <w:style w:type="table" w:customStyle="1" w:styleId="36">
    <w:name w:val="_Style 34"/>
    <w:basedOn w:val="9"/>
    <w:uiPriority w:val="0"/>
    <w:tblPr>
      <w:tblCellMar>
        <w:top w:w="0" w:type="dxa"/>
        <w:left w:w="0" w:type="dxa"/>
        <w:bottom w:w="0" w:type="dxa"/>
        <w:right w:w="0" w:type="dxa"/>
      </w:tblCellMar>
    </w:tblPr>
  </w:style>
  <w:style w:type="paragraph" w:styleId="37">
    <w:name w:val="List Paragraph"/>
    <w:basedOn w:val="1"/>
    <w:qFormat/>
    <w:uiPriority w:val="34"/>
    <w:pPr>
      <w:ind w:left="720"/>
      <w:contextualSpacing/>
    </w:pPr>
  </w:style>
  <w:style w:type="character" w:customStyle="1" w:styleId="38">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I5/mmqdFoeH8FV6+sUdUSBfvug==">CgMxLjAyCGguZ2pkZ3hzOAByITE3LUhULUhVMWVwMHl6SjFQTnZQU3l4emFMQy1OaUVfUg==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5</Pages>
  <Words>886</Words>
  <Characters>5052</Characters>
  <Lines>42</Lines>
  <Paragraphs>11</Paragraphs>
  <TotalTime>2</TotalTime>
  <ScaleCrop>false</ScaleCrop>
  <LinksUpToDate>false</LinksUpToDate>
  <CharactersWithSpaces>5927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2023-06-05T08:18:00Z</dcterms:created>
  <dc:creator>Amin</dc:creator>
  <cp:lastModifiedBy>Administrator</cp:lastModifiedBy>
  <dcterms:modified xsi:type="dcterms:W3CDTF">2023-06-06T23:09:32Z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CBAAF371C30E409CAAFD9E0294499C38</vt:lpwstr>
  </property>
</Properties>
</file>